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267DD" w14:textId="74C4371A" w:rsidR="00777DEF" w:rsidRDefault="00777DEF" w:rsidP="00193BB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ОФЕРТА</w:t>
      </w:r>
    </w:p>
    <w:p w14:paraId="666084C6" w14:textId="77777777" w:rsidR="00835F7A" w:rsidRDefault="009B7911" w:rsidP="0078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заключение </w:t>
      </w:r>
      <w:r w:rsidR="003C775B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оговора оказания</w:t>
      </w:r>
      <w:r w:rsidR="00F8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93C">
        <w:rPr>
          <w:rFonts w:ascii="Times New Roman" w:hAnsi="Times New Roman" w:cs="Times New Roman"/>
          <w:b/>
          <w:sz w:val="24"/>
          <w:szCs w:val="24"/>
        </w:rPr>
        <w:t xml:space="preserve">услуг </w:t>
      </w:r>
    </w:p>
    <w:p w14:paraId="1182B49F" w14:textId="66FBD67E" w:rsidR="003C775B" w:rsidRPr="00420536" w:rsidRDefault="00E42278" w:rsidP="0078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3C775B">
        <w:rPr>
          <w:rFonts w:ascii="Times New Roman" w:hAnsi="Times New Roman" w:cs="Times New Roman"/>
          <w:b/>
          <w:sz w:val="24"/>
          <w:szCs w:val="24"/>
        </w:rPr>
        <w:t xml:space="preserve"> сопровождени</w:t>
      </w:r>
      <w:r w:rsidR="00C43E63">
        <w:rPr>
          <w:rFonts w:ascii="Times New Roman" w:hAnsi="Times New Roman" w:cs="Times New Roman"/>
          <w:b/>
          <w:sz w:val="24"/>
          <w:szCs w:val="24"/>
        </w:rPr>
        <w:t>ю</w:t>
      </w:r>
      <w:r w:rsidR="003C775B">
        <w:rPr>
          <w:rFonts w:ascii="Times New Roman" w:hAnsi="Times New Roman" w:cs="Times New Roman"/>
          <w:b/>
          <w:sz w:val="24"/>
          <w:szCs w:val="24"/>
        </w:rPr>
        <w:t xml:space="preserve"> сделки </w:t>
      </w:r>
      <w:r w:rsidR="008B4C31">
        <w:rPr>
          <w:rFonts w:ascii="Times New Roman" w:hAnsi="Times New Roman" w:cs="Times New Roman"/>
          <w:b/>
          <w:sz w:val="24"/>
          <w:szCs w:val="24"/>
        </w:rPr>
        <w:t>по уступке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1D6">
        <w:rPr>
          <w:rFonts w:ascii="Times New Roman" w:hAnsi="Times New Roman" w:cs="Times New Roman"/>
          <w:b/>
          <w:sz w:val="24"/>
          <w:szCs w:val="24"/>
        </w:rPr>
        <w:t>прав требовани</w:t>
      </w:r>
      <w:r w:rsidR="00785AE4">
        <w:rPr>
          <w:rFonts w:ascii="Times New Roman" w:hAnsi="Times New Roman" w:cs="Times New Roman"/>
          <w:b/>
          <w:sz w:val="24"/>
          <w:szCs w:val="24"/>
        </w:rPr>
        <w:t>я</w:t>
      </w:r>
      <w:r w:rsidR="007D44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1F9987" w14:textId="77777777" w:rsidR="00B72F6A" w:rsidRPr="00F54CBF" w:rsidRDefault="00B72F6A" w:rsidP="003C7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97337" w14:textId="73D7BAD8" w:rsidR="00001F11" w:rsidRPr="006C407A" w:rsidRDefault="00DE7DFD" w:rsidP="00785AE4">
      <w:pPr>
        <w:pBdr>
          <w:bottom w:val="none" w:sz="0" w:space="15" w:color="auto"/>
        </w:pBd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«РКС-Гарант»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15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Вам 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9B7911">
        <w:rPr>
          <w:rFonts w:ascii="Times New Roman" w:hAnsi="Times New Roman" w:cs="Times New Roman"/>
          <w:sz w:val="24"/>
          <w:szCs w:val="24"/>
        </w:rPr>
        <w:t xml:space="preserve"> оказания</w:t>
      </w:r>
      <w:r w:rsidR="00373F5F" w:rsidRPr="00373F5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73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5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сопровождению сделки </w:t>
      </w:r>
      <w:r w:rsidR="00C43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приобретению Объекта посредством</w:t>
      </w:r>
      <w:r w:rsidR="00D53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уступк</w:t>
      </w:r>
      <w:r w:rsidR="00C43E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53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требовани</w:t>
      </w:r>
      <w:r w:rsidR="00785AE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Договору </w:t>
      </w:r>
      <w:r w:rsidR="00D6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участия в </w:t>
      </w:r>
      <w:r w:rsidR="007D4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долево</w:t>
      </w:r>
      <w:r w:rsidR="00D614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D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1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строительстве</w:t>
      </w:r>
      <w:r w:rsidR="007D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перевод долга (если применимо) 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13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73F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530A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ниже</w:t>
      </w:r>
      <w:r w:rsidR="0077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условиях:</w:t>
      </w:r>
      <w:r w:rsidR="006C407A" w:rsidRPr="006C4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55E7AA" w14:textId="77777777" w:rsidR="006711C2" w:rsidRPr="002D610D" w:rsidRDefault="006711C2" w:rsidP="00B72F6A">
      <w:pPr>
        <w:pStyle w:val="a4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14:paraId="720B0CAA" w14:textId="4CFEB498" w:rsidR="007D44DA" w:rsidRDefault="00726F8C" w:rsidP="00B7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7574"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«Акцепт» -</w:t>
      </w:r>
      <w:r w:rsidR="00BB7574"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и безоговорочное принятие </w:t>
      </w:r>
      <w:r w:rsid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настоящей Оферты</w:t>
      </w:r>
      <w:r w:rsidR="00184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совершения действий</w:t>
      </w:r>
      <w:r w:rsidR="0046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указанных в ней</w:t>
      </w:r>
      <w:r w:rsidR="005945AF" w:rsidRPr="005945AF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услови</w:t>
      </w:r>
      <w:r w:rsidR="00464F3B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Договора</w:t>
      </w:r>
      <w:r w:rsid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024A8B" w14:textId="5FD33C0C" w:rsidR="008B4C31" w:rsidRPr="00701355" w:rsidRDefault="008B4C31" w:rsidP="00B72F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2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52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5150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B4C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 долевого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осуществивш</w:t>
      </w:r>
      <w:r w:rsidR="00BD3323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Акцепт Оферты на изложенных в Договоре условиях;</w:t>
      </w:r>
    </w:p>
    <w:p w14:paraId="41C9B854" w14:textId="6A9923D8" w:rsidR="00BB7574" w:rsidRDefault="007D44DA" w:rsidP="00B7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«ДДУ»</w:t>
      </w:r>
      <w:r w:rsid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614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участия в долевом строительстве</w:t>
      </w:r>
      <w:r w:rsidR="008B4C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2DF011" w14:textId="4B9FF639" w:rsidR="007D44DA" w:rsidRDefault="007D44DA" w:rsidP="00B7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515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Новый у</w:t>
      </w:r>
      <w:r w:rsidRPr="00D61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частник»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D6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F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которому перейдут права и обязанности по ДДУ в результате заключения сделки по уступке прав требования</w:t>
      </w:r>
      <w:r w:rsidR="008B4C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1C4A42" w14:textId="52B5BA4E" w:rsidR="00701355" w:rsidRDefault="008B4C31" w:rsidP="00B7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2E5B"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«Договор </w:t>
      </w:r>
      <w:r w:rsidR="00D53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уступки прав требовани</w:t>
      </w:r>
      <w:r w:rsidR="0031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E72E5B"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72E5B"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F53CB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договор, 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заключаемый </w:t>
      </w:r>
      <w:r w:rsidR="00FE63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E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5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 у</w:t>
      </w:r>
      <w:r w:rsidR="00D531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частником</w:t>
      </w:r>
      <w:r w:rsidR="006A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r w:rsidR="0058309F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</w:t>
      </w:r>
      <w:r w:rsidR="004F53CB" w:rsidRPr="004F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последним </w:t>
      </w:r>
      <w:r w:rsidR="002703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 прав требовани</w:t>
      </w:r>
      <w:r w:rsidR="0031249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0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Застройщику </w:t>
      </w:r>
      <w:r w:rsidR="00395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70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4F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</w:t>
      </w:r>
      <w:r w:rsidR="00395AE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6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1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A64F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3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ДДУ</w:t>
      </w:r>
      <w:r w:rsidR="00270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включением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2053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35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5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5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</w:t>
      </w:r>
      <w:r w:rsidR="00354067" w:rsidRPr="008B4C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A41B9" w:rsidRPr="008B4C31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354067" w:rsidRPr="008B4C31">
        <w:rPr>
          <w:rFonts w:ascii="Times New Roman" w:hAnsi="Times New Roman" w:cs="Times New Roman"/>
          <w:sz w:val="24"/>
          <w:szCs w:val="24"/>
        </w:rPr>
        <w:t>е</w:t>
      </w:r>
      <w:r w:rsidR="006A41B9" w:rsidRPr="008B4C31">
        <w:rPr>
          <w:rFonts w:ascii="Times New Roman" w:hAnsi="Times New Roman" w:cs="Times New Roman"/>
          <w:sz w:val="24"/>
          <w:szCs w:val="24"/>
        </w:rPr>
        <w:t xml:space="preserve"> долга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2DFEB0" w14:textId="1569C7FD" w:rsidR="00726F8C" w:rsidRDefault="00F561FC" w:rsidP="00B72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«Объект» </w:t>
      </w: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объект </w:t>
      </w:r>
      <w:r w:rsidR="00A621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долевого строительства</w:t>
      </w:r>
      <w:r w:rsidR="007013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C43E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отношении которого происходит </w:t>
      </w:r>
      <w:r w:rsidR="00D6148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оформление </w:t>
      </w:r>
      <w:r w:rsidR="00C43E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переуступк</w:t>
      </w:r>
      <w:r w:rsidR="00D6148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="00C43E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прав требовани</w:t>
      </w:r>
      <w:r w:rsidR="000112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r w:rsidRPr="002D61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  <w:r w:rsidR="00726F8C" w:rsidRPr="00726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B980054" w14:textId="0348E05D" w:rsidR="00017067" w:rsidRDefault="00017067" w:rsidP="00B72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«Оферта» - </w:t>
      </w:r>
      <w:r w:rsidRPr="0001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адресованное Заказчику с целью заключения Договора;</w:t>
      </w:r>
    </w:p>
    <w:p w14:paraId="2DDFA775" w14:textId="09E8271E" w:rsidR="00D43690" w:rsidRPr="00D43690" w:rsidRDefault="008B4C31" w:rsidP="00B72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3690" w:rsidRPr="00D43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="00D43690" w:rsidRPr="00D43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0B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D7B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557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совместно, </w:t>
      </w:r>
      <w:r w:rsidR="00557483" w:rsidRPr="00557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 w:rsidR="00B05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раздельно.</w:t>
      </w:r>
    </w:p>
    <w:p w14:paraId="0F38D8FB" w14:textId="291B450C" w:rsidR="004F3CA6" w:rsidRDefault="00F561FC" w:rsidP="00B72F6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 и определения, указанные в единственном числе, могут употребляться в тексте во множественном числе и наоборот.</w:t>
      </w:r>
    </w:p>
    <w:p w14:paraId="1634AE6F" w14:textId="77777777" w:rsidR="00B05A48" w:rsidRPr="002D610D" w:rsidRDefault="00B05A48" w:rsidP="00B72F6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9AD44" w14:textId="7E2B54CC" w:rsidR="00DE7DFD" w:rsidRPr="002D610D" w:rsidRDefault="00DE7DFD" w:rsidP="00B72F6A">
      <w:pPr>
        <w:pStyle w:val="a4"/>
        <w:numPr>
          <w:ilvl w:val="0"/>
          <w:numId w:val="2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0D6748F" w14:textId="35BCEC85" w:rsidR="00BB7574" w:rsidRPr="002D610D" w:rsidRDefault="00DE7DFD" w:rsidP="00B72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A4">
        <w:rPr>
          <w:rFonts w:ascii="Times New Roman" w:hAnsi="Times New Roman" w:cs="Times New Roman"/>
          <w:b/>
          <w:sz w:val="24"/>
          <w:szCs w:val="24"/>
        </w:rPr>
        <w:t>2.1.</w:t>
      </w: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BB7574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Настоящий Договор</w:t>
      </w:r>
      <w:r w:rsidR="008A19CF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заключается</w:t>
      </w:r>
      <w:r w:rsidR="008A19CF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EA5778">
        <w:rPr>
          <w:rFonts w:ascii="Times New Roman" w:hAnsi="Times New Roman" w:cs="Times New Roman"/>
          <w:sz w:val="24"/>
          <w:szCs w:val="24"/>
        </w:rPr>
        <w:t>путем Акцепта Оферты, содержащей все существенные условия Договора, без составления одного документа, подписанного Сторонами</w:t>
      </w:r>
      <w:r w:rsidR="008A19CF" w:rsidRPr="002D610D">
        <w:rPr>
          <w:rFonts w:ascii="Times New Roman" w:hAnsi="Times New Roman" w:cs="Times New Roman"/>
          <w:sz w:val="24"/>
          <w:szCs w:val="24"/>
        </w:rPr>
        <w:t>.</w:t>
      </w:r>
      <w:r w:rsidR="008A19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709B7" w14:textId="011662C0" w:rsidR="00373F5F" w:rsidRPr="009547F3" w:rsidRDefault="008A19CF" w:rsidP="00B72F6A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5493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52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D21" w:rsidRPr="009547F3">
        <w:rPr>
          <w:rFonts w:ascii="Times New Roman" w:hAnsi="Times New Roman" w:cs="Times New Roman"/>
          <w:sz w:val="24"/>
          <w:szCs w:val="24"/>
        </w:rPr>
        <w:t xml:space="preserve">Осуществляя Акцепт, </w:t>
      </w:r>
      <w:r w:rsidR="00EA5778" w:rsidRPr="009547F3">
        <w:rPr>
          <w:rFonts w:ascii="Times New Roman" w:hAnsi="Times New Roman" w:cs="Times New Roman"/>
          <w:sz w:val="24"/>
          <w:szCs w:val="24"/>
        </w:rPr>
        <w:t>Заказчик</w:t>
      </w:r>
      <w:r w:rsidR="00B52D21" w:rsidRPr="00954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EA5778" w:rsidRPr="009547F3">
        <w:rPr>
          <w:rFonts w:ascii="Times New Roman" w:hAnsi="Times New Roman" w:cs="Times New Roman"/>
          <w:sz w:val="24"/>
          <w:szCs w:val="24"/>
        </w:rPr>
        <w:t xml:space="preserve">свои 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персональные данные не позднее одного календарного дня с </w:t>
      </w:r>
      <w:r w:rsidR="00220B7E" w:rsidRPr="009547F3">
        <w:rPr>
          <w:rFonts w:ascii="Times New Roman" w:hAnsi="Times New Roman" w:cs="Times New Roman"/>
          <w:sz w:val="24"/>
          <w:szCs w:val="24"/>
        </w:rPr>
        <w:t>даты</w:t>
      </w:r>
      <w:r w:rsidR="00BF30F3" w:rsidRPr="009547F3">
        <w:rPr>
          <w:rFonts w:ascii="Times New Roman" w:hAnsi="Times New Roman" w:cs="Times New Roman"/>
          <w:sz w:val="24"/>
          <w:szCs w:val="24"/>
        </w:rPr>
        <w:t xml:space="preserve"> Акцепта и </w:t>
      </w:r>
      <w:r w:rsidR="00B52D21" w:rsidRPr="009547F3">
        <w:rPr>
          <w:rFonts w:ascii="Times New Roman" w:hAnsi="Times New Roman" w:cs="Times New Roman"/>
          <w:sz w:val="24"/>
          <w:szCs w:val="24"/>
        </w:rPr>
        <w:t xml:space="preserve">предоставляет согласие на </w:t>
      </w:r>
      <w:r w:rsidR="00B52D21" w:rsidRPr="009547F3">
        <w:rPr>
          <w:rFonts w:ascii="Times New Roman" w:eastAsia="Calibri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</w:t>
      </w:r>
      <w:r w:rsidR="00373F5F" w:rsidRPr="00954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5778" w:rsidRPr="009547F3"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="00373F5F" w:rsidRPr="00954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F5F" w:rsidRPr="009547F3">
        <w:rPr>
          <w:rFonts w:ascii="Times New Roman" w:hAnsi="Times New Roman" w:cs="Times New Roman"/>
          <w:sz w:val="24"/>
          <w:szCs w:val="24"/>
        </w:rPr>
        <w:t>(включая, но не ограничиваясь: фамили</w:t>
      </w:r>
      <w:r w:rsidR="009547F3" w:rsidRPr="009547F3">
        <w:rPr>
          <w:rFonts w:ascii="Times New Roman" w:hAnsi="Times New Roman" w:cs="Times New Roman"/>
          <w:sz w:val="24"/>
          <w:szCs w:val="24"/>
        </w:rPr>
        <w:t>я</w:t>
      </w:r>
      <w:r w:rsidR="00373F5F" w:rsidRPr="009547F3">
        <w:rPr>
          <w:rFonts w:ascii="Times New Roman" w:hAnsi="Times New Roman" w:cs="Times New Roman"/>
          <w:sz w:val="24"/>
          <w:szCs w:val="24"/>
        </w:rPr>
        <w:t>, имя</w:t>
      </w:r>
      <w:r w:rsidR="006C407A" w:rsidRPr="009547F3">
        <w:rPr>
          <w:rFonts w:ascii="Times New Roman" w:hAnsi="Times New Roman" w:cs="Times New Roman"/>
          <w:sz w:val="24"/>
          <w:szCs w:val="24"/>
        </w:rPr>
        <w:t xml:space="preserve">, </w:t>
      </w:r>
      <w:r w:rsidR="00373F5F" w:rsidRPr="009547F3">
        <w:rPr>
          <w:rFonts w:ascii="Times New Roman" w:hAnsi="Times New Roman" w:cs="Times New Roman"/>
          <w:sz w:val="24"/>
          <w:szCs w:val="24"/>
        </w:rPr>
        <w:t>отчество</w:t>
      </w:r>
      <w:r w:rsidR="009547F3" w:rsidRPr="009547F3">
        <w:rPr>
          <w:rFonts w:ascii="Times New Roman" w:hAnsi="Times New Roman" w:cs="Times New Roman"/>
          <w:sz w:val="24"/>
          <w:szCs w:val="24"/>
        </w:rPr>
        <w:t xml:space="preserve">, </w:t>
      </w:r>
      <w:r w:rsidR="00373F5F" w:rsidRPr="009547F3">
        <w:rPr>
          <w:rFonts w:ascii="Times New Roman" w:hAnsi="Times New Roman" w:cs="Times New Roman"/>
          <w:sz w:val="24"/>
          <w:szCs w:val="24"/>
        </w:rPr>
        <w:t xml:space="preserve"> </w:t>
      </w:r>
      <w:r w:rsidR="009547F3" w:rsidRPr="009547F3">
        <w:rPr>
          <w:rFonts w:ascii="Times New Roman" w:hAnsi="Times New Roman"/>
          <w:sz w:val="24"/>
          <w:szCs w:val="24"/>
        </w:rPr>
        <w:t xml:space="preserve">дата и место рождения, данные документа, удостоверяющего личность, адрес, телефон, </w:t>
      </w:r>
      <w:r w:rsidR="009547F3">
        <w:rPr>
          <w:rFonts w:ascii="Times New Roman" w:hAnsi="Times New Roman"/>
          <w:sz w:val="24"/>
          <w:szCs w:val="24"/>
        </w:rPr>
        <w:t xml:space="preserve">адрес </w:t>
      </w:r>
      <w:r w:rsidR="009547F3" w:rsidRPr="009547F3">
        <w:rPr>
          <w:rFonts w:ascii="Times New Roman" w:hAnsi="Times New Roman"/>
          <w:sz w:val="24"/>
          <w:szCs w:val="24"/>
        </w:rPr>
        <w:t>электронн</w:t>
      </w:r>
      <w:r w:rsidR="009547F3">
        <w:rPr>
          <w:rFonts w:ascii="Times New Roman" w:hAnsi="Times New Roman"/>
          <w:sz w:val="24"/>
          <w:szCs w:val="24"/>
        </w:rPr>
        <w:t>ой почты</w:t>
      </w:r>
      <w:r w:rsidR="009547F3" w:rsidRPr="009547F3">
        <w:rPr>
          <w:rFonts w:ascii="Times New Roman" w:hAnsi="Times New Roman"/>
          <w:sz w:val="24"/>
          <w:szCs w:val="24"/>
        </w:rPr>
        <w:t>)</w:t>
      </w:r>
      <w:r w:rsidR="009547F3" w:rsidRPr="009547F3">
        <w:rPr>
          <w:rFonts w:ascii="Times New Roman" w:hAnsi="Times New Roman" w:cs="Times New Roman"/>
          <w:sz w:val="24"/>
          <w:szCs w:val="24"/>
        </w:rPr>
        <w:t xml:space="preserve"> </w:t>
      </w:r>
      <w:r w:rsidR="009547F3">
        <w:rPr>
          <w:rFonts w:ascii="Times New Roman" w:hAnsi="Times New Roman" w:cs="Times New Roman"/>
          <w:sz w:val="24"/>
          <w:szCs w:val="24"/>
        </w:rPr>
        <w:t xml:space="preserve">- </w:t>
      </w:r>
      <w:r w:rsidR="00373F5F" w:rsidRPr="009547F3">
        <w:rPr>
          <w:rFonts w:ascii="Times New Roman" w:hAnsi="Times New Roman" w:cs="Times New Roman"/>
          <w:sz w:val="24"/>
          <w:szCs w:val="24"/>
        </w:rPr>
        <w:t>для физического лица, данные юридического лица, контактные реквизиты (телефон, адрес электронной почты)</w:t>
      </w:r>
      <w:r w:rsidR="00B52D21" w:rsidRPr="009547F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35610B9" w14:textId="460824AE" w:rsidR="00B52D21" w:rsidRDefault="00B52D21" w:rsidP="00B72F6A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Обработка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4173F510" w14:textId="77777777" w:rsidR="00B05A48" w:rsidRDefault="00B05A48" w:rsidP="00B72F6A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E8C391" w14:textId="262EFBA7" w:rsidR="00F76A8D" w:rsidRPr="002D610D" w:rsidRDefault="00F76A8D" w:rsidP="00B72F6A">
      <w:pPr>
        <w:pStyle w:val="a4"/>
        <w:numPr>
          <w:ilvl w:val="0"/>
          <w:numId w:val="2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65493C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0FE515EB" w14:textId="3412A4B4" w:rsidR="00187E7A" w:rsidRPr="00187E7A" w:rsidRDefault="00BE3199" w:rsidP="00BE3199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сопровождения сделки по уступке прав требования </w:t>
      </w:r>
      <w:r w:rsidR="00F46D6B" w:rsidRPr="00187E7A">
        <w:rPr>
          <w:rFonts w:ascii="Times New Roman" w:hAnsi="Times New Roman" w:cs="Times New Roman"/>
          <w:sz w:val="24"/>
          <w:szCs w:val="24"/>
        </w:rPr>
        <w:t>Исполнитель обязуется оказать, а</w:t>
      </w:r>
      <w:r w:rsidR="009C019B"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F46D6B" w:rsidRPr="00187E7A">
        <w:rPr>
          <w:rFonts w:ascii="Times New Roman" w:hAnsi="Times New Roman" w:cs="Times New Roman"/>
          <w:sz w:val="24"/>
          <w:szCs w:val="24"/>
        </w:rPr>
        <w:t>Заказчик обязуется оплатить</w:t>
      </w:r>
      <w:r w:rsidR="000D1F48"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187E7A" w:rsidRPr="00187E7A">
        <w:rPr>
          <w:rFonts w:ascii="Times New Roman" w:hAnsi="Times New Roman" w:cs="Times New Roman"/>
          <w:sz w:val="24"/>
          <w:szCs w:val="24"/>
        </w:rPr>
        <w:t>следующи</w:t>
      </w:r>
      <w:r w:rsidR="00187E7A">
        <w:rPr>
          <w:rFonts w:ascii="Times New Roman" w:hAnsi="Times New Roman" w:cs="Times New Roman"/>
          <w:sz w:val="24"/>
          <w:szCs w:val="24"/>
        </w:rPr>
        <w:t>е</w:t>
      </w:r>
      <w:r w:rsidR="00220B7E" w:rsidRPr="00187E7A">
        <w:rPr>
          <w:rFonts w:ascii="Times New Roman" w:hAnsi="Times New Roman" w:cs="Times New Roman"/>
          <w:sz w:val="24"/>
          <w:szCs w:val="24"/>
        </w:rPr>
        <w:t xml:space="preserve"> </w:t>
      </w:r>
      <w:r w:rsidR="00187E7A">
        <w:rPr>
          <w:rFonts w:ascii="Times New Roman" w:hAnsi="Times New Roman" w:cs="Times New Roman"/>
          <w:sz w:val="24"/>
          <w:szCs w:val="24"/>
        </w:rPr>
        <w:t>услуги</w:t>
      </w:r>
      <w:r w:rsidR="00187E7A" w:rsidRPr="00187E7A">
        <w:rPr>
          <w:rFonts w:ascii="Times New Roman" w:hAnsi="Times New Roman" w:cs="Times New Roman"/>
          <w:sz w:val="24"/>
          <w:szCs w:val="24"/>
        </w:rPr>
        <w:t>:</w:t>
      </w:r>
    </w:p>
    <w:p w14:paraId="48B8CF0B" w14:textId="262B5D06" w:rsidR="009C019B" w:rsidRPr="002D610D" w:rsidRDefault="00096CA1" w:rsidP="00B72F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019B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F68C8">
        <w:rPr>
          <w:rFonts w:ascii="Times New Roman" w:hAnsi="Times New Roman" w:cs="Times New Roman"/>
          <w:sz w:val="24"/>
          <w:szCs w:val="24"/>
        </w:rPr>
        <w:t>Заказчика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09F" w:rsidRPr="00096CA1">
        <w:rPr>
          <w:rFonts w:ascii="Times New Roman" w:hAnsi="Times New Roman" w:cs="Times New Roman"/>
          <w:sz w:val="24"/>
          <w:szCs w:val="24"/>
        </w:rPr>
        <w:t>заключения</w:t>
      </w:r>
      <w:r w:rsidR="009C019B" w:rsidRPr="00096CA1">
        <w:rPr>
          <w:rFonts w:ascii="Times New Roman" w:hAnsi="Times New Roman" w:cs="Times New Roman"/>
          <w:sz w:val="24"/>
          <w:szCs w:val="24"/>
        </w:rPr>
        <w:t xml:space="preserve"> Договора </w:t>
      </w:r>
      <w:r>
        <w:rPr>
          <w:rFonts w:ascii="Times New Roman" w:hAnsi="Times New Roman" w:cs="Times New Roman"/>
          <w:sz w:val="24"/>
          <w:szCs w:val="24"/>
        </w:rPr>
        <w:t>уступки прав требования</w:t>
      </w:r>
      <w:r w:rsidR="009C019B" w:rsidRPr="00096CA1">
        <w:rPr>
          <w:rFonts w:ascii="Times New Roman" w:hAnsi="Times New Roman" w:cs="Times New Roman"/>
          <w:sz w:val="24"/>
          <w:szCs w:val="24"/>
        </w:rPr>
        <w:t xml:space="preserve"> (в</w:t>
      </w:r>
      <w:r w:rsidR="0058309F" w:rsidRPr="00096CA1">
        <w:rPr>
          <w:rFonts w:ascii="Times New Roman" w:hAnsi="Times New Roman" w:cs="Times New Roman"/>
          <w:sz w:val="24"/>
          <w:szCs w:val="24"/>
        </w:rPr>
        <w:t xml:space="preserve">ключая </w:t>
      </w:r>
      <w:r w:rsidR="009C019B" w:rsidRPr="00096CA1">
        <w:rPr>
          <w:rFonts w:ascii="Times New Roman" w:hAnsi="Times New Roman" w:cs="Times New Roman"/>
          <w:sz w:val="24"/>
          <w:szCs w:val="24"/>
        </w:rPr>
        <w:t xml:space="preserve">разъяснение требований ФЗ № 214, </w:t>
      </w:r>
      <w:r w:rsidR="009C019B" w:rsidRPr="00B72F6A">
        <w:rPr>
          <w:rFonts w:ascii="Times New Roman" w:hAnsi="Times New Roman" w:cs="Times New Roman"/>
          <w:sz w:val="24"/>
          <w:szCs w:val="24"/>
        </w:rPr>
        <w:t>ФЗ № 218</w:t>
      </w:r>
      <w:r w:rsidR="009C019B" w:rsidRPr="00096CA1">
        <w:rPr>
          <w:rFonts w:ascii="Times New Roman" w:hAnsi="Times New Roman" w:cs="Times New Roman"/>
          <w:sz w:val="24"/>
          <w:szCs w:val="24"/>
        </w:rPr>
        <w:t xml:space="preserve">), </w:t>
      </w:r>
      <w:r w:rsidR="0058309F">
        <w:rPr>
          <w:rFonts w:ascii="Times New Roman" w:hAnsi="Times New Roman" w:cs="Times New Roman"/>
          <w:sz w:val="24"/>
          <w:szCs w:val="24"/>
        </w:rPr>
        <w:t>(</w:t>
      </w:r>
      <w:r w:rsidR="00EE2FE2">
        <w:rPr>
          <w:rFonts w:ascii="Times New Roman" w:hAnsi="Times New Roman" w:cs="Times New Roman"/>
          <w:sz w:val="24"/>
          <w:szCs w:val="24"/>
        </w:rPr>
        <w:t>в том числе</w:t>
      </w:r>
      <w:r w:rsidR="0058309F">
        <w:rPr>
          <w:rFonts w:ascii="Times New Roman" w:hAnsi="Times New Roman" w:cs="Times New Roman"/>
          <w:sz w:val="24"/>
          <w:szCs w:val="24"/>
        </w:rPr>
        <w:t xml:space="preserve"> предоставление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списка необходимых документов и форм для регистрации </w:t>
      </w:r>
      <w:r w:rsidR="00BE3199">
        <w:rPr>
          <w:rFonts w:ascii="Times New Roman" w:hAnsi="Times New Roman" w:cs="Times New Roman"/>
          <w:sz w:val="24"/>
          <w:szCs w:val="24"/>
        </w:rPr>
        <w:t>данного договора</w:t>
      </w:r>
      <w:r w:rsidR="00BD3323">
        <w:rPr>
          <w:rFonts w:ascii="Times New Roman" w:hAnsi="Times New Roman" w:cs="Times New Roman"/>
          <w:sz w:val="24"/>
          <w:szCs w:val="24"/>
        </w:rPr>
        <w:t>)</w:t>
      </w:r>
      <w:r w:rsidR="00BE3199">
        <w:rPr>
          <w:rFonts w:ascii="Times New Roman" w:hAnsi="Times New Roman" w:cs="Times New Roman"/>
          <w:sz w:val="24"/>
          <w:szCs w:val="24"/>
        </w:rPr>
        <w:t>;</w:t>
      </w:r>
    </w:p>
    <w:p w14:paraId="04AE855C" w14:textId="7150D785" w:rsidR="009C019B" w:rsidRDefault="00840A2B" w:rsidP="00687FED">
      <w:pPr>
        <w:pStyle w:val="a4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C019B">
        <w:rPr>
          <w:rFonts w:ascii="Times New Roman" w:hAnsi="Times New Roman" w:cs="Times New Roman"/>
          <w:sz w:val="24"/>
          <w:szCs w:val="24"/>
        </w:rPr>
        <w:t>формирование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пакет</w:t>
      </w:r>
      <w:r w:rsidR="009C019B">
        <w:rPr>
          <w:rFonts w:ascii="Times New Roman" w:hAnsi="Times New Roman" w:cs="Times New Roman"/>
          <w:sz w:val="24"/>
          <w:szCs w:val="24"/>
        </w:rPr>
        <w:t>а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документов, включая сбор, проверку и подготовку Договора </w:t>
      </w:r>
      <w:r>
        <w:rPr>
          <w:rFonts w:ascii="Times New Roman" w:hAnsi="Times New Roman" w:cs="Times New Roman"/>
          <w:sz w:val="24"/>
          <w:szCs w:val="24"/>
        </w:rPr>
        <w:t>уступки прав требовани</w:t>
      </w:r>
      <w:r w:rsidR="00DF76CA">
        <w:rPr>
          <w:rFonts w:ascii="Times New Roman" w:hAnsi="Times New Roman" w:cs="Times New Roman"/>
          <w:sz w:val="24"/>
          <w:szCs w:val="24"/>
        </w:rPr>
        <w:t>й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и иных документов, необходимых для подписания и регистрации </w:t>
      </w:r>
      <w:r w:rsidR="00BE3199">
        <w:rPr>
          <w:rFonts w:ascii="Times New Roman" w:hAnsi="Times New Roman" w:cs="Times New Roman"/>
          <w:sz w:val="24"/>
          <w:szCs w:val="24"/>
        </w:rPr>
        <w:t>данного договора</w:t>
      </w:r>
      <w:r w:rsidR="00AF262F">
        <w:rPr>
          <w:rFonts w:ascii="Times New Roman" w:hAnsi="Times New Roman" w:cs="Times New Roman"/>
          <w:sz w:val="24"/>
          <w:szCs w:val="24"/>
        </w:rPr>
        <w:t>.</w:t>
      </w:r>
      <w:r w:rsidR="009C019B" w:rsidRPr="002D61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75A27" w14:textId="64998DF2" w:rsidR="00211229" w:rsidRPr="00211229" w:rsidRDefault="00BE3199" w:rsidP="00687F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1229" w:rsidRPr="00211229">
        <w:rPr>
          <w:rFonts w:ascii="Times New Roman" w:hAnsi="Times New Roman" w:cs="Times New Roman"/>
          <w:sz w:val="24"/>
          <w:szCs w:val="24"/>
        </w:rPr>
        <w:t xml:space="preserve">Подтверждением факта оказания Услуг по настоящему пункту является </w:t>
      </w:r>
      <w:r w:rsidR="00F458BE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F458BE" w:rsidRPr="00211229">
        <w:rPr>
          <w:rFonts w:ascii="Times New Roman" w:hAnsi="Times New Roman" w:cs="Times New Roman"/>
          <w:sz w:val="24"/>
          <w:szCs w:val="24"/>
        </w:rPr>
        <w:t>регистрация</w:t>
      </w:r>
      <w:r w:rsidR="00211229" w:rsidRPr="00211229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B72F6A">
        <w:rPr>
          <w:rFonts w:ascii="Times New Roman" w:hAnsi="Times New Roman" w:cs="Times New Roman"/>
          <w:sz w:val="24"/>
          <w:szCs w:val="24"/>
        </w:rPr>
        <w:t>уступки прав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1229" w:rsidRPr="002112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495E8" w14:textId="4D66D77C" w:rsidR="00211229" w:rsidRDefault="00211229" w:rsidP="00687F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2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9EBCC1" w14:textId="16A012FE" w:rsidR="000D1F48" w:rsidRPr="002D610D" w:rsidRDefault="000D1F48" w:rsidP="00193BB4">
      <w:pPr>
        <w:pStyle w:val="a4"/>
        <w:numPr>
          <w:ilvl w:val="0"/>
          <w:numId w:val="2"/>
        </w:numPr>
        <w:spacing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ПРАВА И ОБЯЗАННОСТИ</w:t>
      </w:r>
    </w:p>
    <w:p w14:paraId="06A355DD" w14:textId="47752BE0" w:rsidR="00001F11" w:rsidRPr="002D610D" w:rsidRDefault="0084694E" w:rsidP="00B72F6A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57483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FC7CCF" w:rsidRPr="002D610D">
        <w:rPr>
          <w:rFonts w:ascii="Times New Roman" w:hAnsi="Times New Roman" w:cs="Times New Roman"/>
          <w:b/>
          <w:sz w:val="24"/>
          <w:szCs w:val="24"/>
        </w:rPr>
        <w:t xml:space="preserve"> принимает</w:t>
      </w:r>
      <w:r w:rsidR="00001F11" w:rsidRPr="002D610D">
        <w:rPr>
          <w:rFonts w:ascii="Times New Roman" w:hAnsi="Times New Roman" w:cs="Times New Roman"/>
          <w:b/>
          <w:sz w:val="24"/>
          <w:szCs w:val="24"/>
        </w:rPr>
        <w:t xml:space="preserve"> на себя обязательства:</w:t>
      </w:r>
    </w:p>
    <w:p w14:paraId="5BA2C419" w14:textId="61523CE6" w:rsidR="0097274F" w:rsidRPr="002D610D" w:rsidRDefault="00997A0E" w:rsidP="00B72F6A">
      <w:pPr>
        <w:pStyle w:val="a4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ообщать </w:t>
      </w:r>
      <w:r w:rsidR="00FB02CA">
        <w:rPr>
          <w:rFonts w:ascii="Times New Roman" w:hAnsi="Times New Roman" w:cs="Times New Roman"/>
          <w:sz w:val="24"/>
          <w:szCs w:val="24"/>
        </w:rPr>
        <w:t>Заказчику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по его требованию все сведения о ходе исполнения </w:t>
      </w:r>
      <w:r w:rsidR="006A01DA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24AE2D" w14:textId="454BAB24" w:rsidR="00D065D0" w:rsidRDefault="00604E16" w:rsidP="00B72F6A">
      <w:pPr>
        <w:pStyle w:val="a4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приступить к оказанию услуг </w:t>
      </w:r>
      <w:r w:rsidR="00997A0E">
        <w:rPr>
          <w:rFonts w:ascii="Times New Roman" w:hAnsi="Times New Roman" w:cs="Times New Roman"/>
          <w:sz w:val="24"/>
          <w:szCs w:val="24"/>
        </w:rPr>
        <w:t>н</w:t>
      </w:r>
      <w:r w:rsidR="002C12FD" w:rsidRPr="002D610D">
        <w:rPr>
          <w:rFonts w:ascii="Times New Roman" w:hAnsi="Times New Roman" w:cs="Times New Roman"/>
          <w:sz w:val="24"/>
          <w:szCs w:val="24"/>
        </w:rPr>
        <w:t xml:space="preserve">е позднее </w:t>
      </w:r>
      <w:r w:rsidR="00022F3D">
        <w:rPr>
          <w:rFonts w:ascii="Times New Roman" w:hAnsi="Times New Roman" w:cs="Times New Roman"/>
          <w:sz w:val="24"/>
          <w:szCs w:val="24"/>
        </w:rPr>
        <w:t>1 (</w:t>
      </w:r>
      <w:r w:rsidR="002C12FD" w:rsidRPr="002D610D">
        <w:rPr>
          <w:rFonts w:ascii="Times New Roman" w:hAnsi="Times New Roman" w:cs="Times New Roman"/>
          <w:sz w:val="24"/>
          <w:szCs w:val="24"/>
        </w:rPr>
        <w:t>одного</w:t>
      </w:r>
      <w:r w:rsidR="00022F3D">
        <w:rPr>
          <w:rFonts w:ascii="Times New Roman" w:hAnsi="Times New Roman" w:cs="Times New Roman"/>
          <w:sz w:val="24"/>
          <w:szCs w:val="24"/>
        </w:rPr>
        <w:t>)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рабочего дня с момента поступления в полном объеме </w:t>
      </w:r>
      <w:r w:rsidR="001443D9">
        <w:rPr>
          <w:rFonts w:ascii="Times New Roman" w:hAnsi="Times New Roman" w:cs="Times New Roman"/>
          <w:sz w:val="24"/>
          <w:szCs w:val="24"/>
        </w:rPr>
        <w:t>авансового платежа в размере, указанном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в </w:t>
      </w:r>
      <w:r w:rsidR="00D065D0" w:rsidRPr="002E480D">
        <w:rPr>
          <w:rFonts w:ascii="Times New Roman" w:hAnsi="Times New Roman" w:cs="Times New Roman"/>
          <w:sz w:val="24"/>
          <w:szCs w:val="24"/>
        </w:rPr>
        <w:t xml:space="preserve">п. </w:t>
      </w:r>
      <w:r w:rsidR="002E480D" w:rsidRPr="002E480D">
        <w:rPr>
          <w:rFonts w:ascii="Times New Roman" w:hAnsi="Times New Roman" w:cs="Times New Roman"/>
          <w:sz w:val="24"/>
          <w:szCs w:val="24"/>
        </w:rPr>
        <w:t>5</w:t>
      </w:r>
      <w:r w:rsidR="00D065D0" w:rsidRPr="002E480D">
        <w:rPr>
          <w:rFonts w:ascii="Times New Roman" w:hAnsi="Times New Roman" w:cs="Times New Roman"/>
          <w:sz w:val="24"/>
          <w:szCs w:val="24"/>
        </w:rPr>
        <w:t>.1.</w:t>
      </w:r>
      <w:r w:rsidR="00D065D0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57483">
        <w:rPr>
          <w:rFonts w:ascii="Times New Roman" w:hAnsi="Times New Roman" w:cs="Times New Roman"/>
          <w:sz w:val="24"/>
          <w:szCs w:val="24"/>
        </w:rPr>
        <w:t>Договора</w:t>
      </w:r>
      <w:r w:rsidR="009C019B">
        <w:rPr>
          <w:rFonts w:ascii="Times New Roman" w:hAnsi="Times New Roman" w:cs="Times New Roman"/>
          <w:sz w:val="24"/>
          <w:szCs w:val="24"/>
        </w:rPr>
        <w:t>.</w:t>
      </w:r>
    </w:p>
    <w:p w14:paraId="2F878F5F" w14:textId="0D496608" w:rsidR="009518D4" w:rsidRPr="002D610D" w:rsidRDefault="00FB02CA" w:rsidP="00B72F6A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7E8" w:rsidRPr="002D610D">
        <w:rPr>
          <w:rFonts w:ascii="Times New Roman" w:hAnsi="Times New Roman" w:cs="Times New Roman"/>
          <w:b/>
          <w:sz w:val="24"/>
          <w:szCs w:val="24"/>
        </w:rPr>
        <w:t>принимает на себя обязательства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>:</w:t>
      </w:r>
    </w:p>
    <w:p w14:paraId="29D8ABD7" w14:textId="76ABFAE5" w:rsidR="000E2B0D" w:rsidRPr="00604E16" w:rsidRDefault="00997A0E" w:rsidP="00B72F6A">
      <w:pPr>
        <w:pStyle w:val="a4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04E16">
        <w:rPr>
          <w:rFonts w:ascii="Times New Roman" w:hAnsi="Times New Roman" w:cs="Times New Roman"/>
          <w:sz w:val="24"/>
          <w:szCs w:val="24"/>
        </w:rPr>
        <w:t>п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="005C00FF" w:rsidRPr="00604E16">
        <w:rPr>
          <w:rFonts w:ascii="Times New Roman" w:hAnsi="Times New Roman" w:cs="Times New Roman"/>
          <w:sz w:val="24"/>
          <w:szCs w:val="24"/>
        </w:rPr>
        <w:t>Исполнителю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 необходимые</w:t>
      </w:r>
      <w:r w:rsidR="00F00DFC" w:rsidRPr="00604E16">
        <w:rPr>
          <w:rFonts w:ascii="Times New Roman" w:hAnsi="Times New Roman" w:cs="Times New Roman"/>
          <w:sz w:val="24"/>
          <w:szCs w:val="24"/>
        </w:rPr>
        <w:t xml:space="preserve"> для </w:t>
      </w:r>
      <w:r w:rsidR="00A96207" w:rsidRPr="00604E16">
        <w:rPr>
          <w:rFonts w:ascii="Times New Roman" w:hAnsi="Times New Roman" w:cs="Times New Roman"/>
          <w:sz w:val="24"/>
          <w:szCs w:val="24"/>
        </w:rPr>
        <w:t>исполнения Договора</w:t>
      </w:r>
      <w:r w:rsidR="004F70AB" w:rsidRPr="00604E16">
        <w:rPr>
          <w:rFonts w:ascii="Times New Roman" w:hAnsi="Times New Roman" w:cs="Times New Roman"/>
          <w:sz w:val="24"/>
          <w:szCs w:val="24"/>
        </w:rPr>
        <w:t xml:space="preserve"> полномочия, оформив это соответствующими дов</w:t>
      </w:r>
      <w:r w:rsidRPr="00604E16">
        <w:rPr>
          <w:rFonts w:ascii="Times New Roman" w:hAnsi="Times New Roman" w:cs="Times New Roman"/>
          <w:sz w:val="24"/>
          <w:szCs w:val="24"/>
        </w:rPr>
        <w:t>еренностями (при необходимости);</w:t>
      </w:r>
    </w:p>
    <w:p w14:paraId="7845185D" w14:textId="2BA6D3B9" w:rsidR="000E2B0D" w:rsidRPr="002D610D" w:rsidRDefault="00997A0E" w:rsidP="00B72F6A">
      <w:pPr>
        <w:pStyle w:val="a4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C12FD" w:rsidRPr="002D610D">
        <w:rPr>
          <w:rFonts w:ascii="Times New Roman" w:hAnsi="Times New Roman" w:cs="Times New Roman"/>
          <w:sz w:val="24"/>
          <w:szCs w:val="24"/>
        </w:rPr>
        <w:t>ведомлять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C00FF">
        <w:rPr>
          <w:rFonts w:ascii="Times New Roman" w:hAnsi="Times New Roman" w:cs="Times New Roman"/>
          <w:sz w:val="24"/>
          <w:szCs w:val="24"/>
        </w:rPr>
        <w:t>Исполнителя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о любых изменениях персональных данных</w:t>
      </w:r>
      <w:r w:rsidR="00B90084">
        <w:rPr>
          <w:rFonts w:ascii="Times New Roman" w:hAnsi="Times New Roman" w:cs="Times New Roman"/>
          <w:sz w:val="24"/>
          <w:szCs w:val="24"/>
        </w:rPr>
        <w:t xml:space="preserve"> </w:t>
      </w:r>
      <w:r w:rsidR="00FB02CA">
        <w:rPr>
          <w:rFonts w:ascii="Times New Roman" w:hAnsi="Times New Roman" w:cs="Times New Roman"/>
          <w:sz w:val="24"/>
          <w:szCs w:val="24"/>
        </w:rPr>
        <w:t>Заказчика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(смены фамилии, имени, отчества, адреса</w:t>
      </w:r>
      <w:r w:rsidR="00B90084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, </w:t>
      </w:r>
      <w:r w:rsidR="00B90084">
        <w:rPr>
          <w:rFonts w:ascii="Times New Roman" w:hAnsi="Times New Roman" w:cs="Times New Roman"/>
          <w:sz w:val="24"/>
          <w:szCs w:val="24"/>
        </w:rPr>
        <w:t xml:space="preserve">платежных </w:t>
      </w:r>
      <w:r w:rsidR="00406247" w:rsidRPr="002D610D">
        <w:rPr>
          <w:rFonts w:ascii="Times New Roman" w:hAnsi="Times New Roman" w:cs="Times New Roman"/>
          <w:sz w:val="24"/>
          <w:szCs w:val="24"/>
        </w:rPr>
        <w:t>реквизитов, паспортных данных</w:t>
      </w:r>
      <w:r w:rsidR="00B90084">
        <w:rPr>
          <w:rFonts w:ascii="Times New Roman" w:hAnsi="Times New Roman" w:cs="Times New Roman"/>
          <w:sz w:val="24"/>
          <w:szCs w:val="24"/>
        </w:rPr>
        <w:t>, контактных данных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и иных юридически значимых сведений)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C407A">
        <w:rPr>
          <w:rFonts w:ascii="Times New Roman" w:hAnsi="Times New Roman" w:cs="Times New Roman"/>
          <w:sz w:val="24"/>
          <w:szCs w:val="24"/>
        </w:rPr>
        <w:t>двух календарных дней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с </w:t>
      </w:r>
      <w:r w:rsidR="006C407A">
        <w:rPr>
          <w:rFonts w:ascii="Times New Roman" w:hAnsi="Times New Roman" w:cs="Times New Roman"/>
          <w:sz w:val="24"/>
          <w:szCs w:val="24"/>
        </w:rPr>
        <w:t>даты</w:t>
      </w:r>
      <w:r w:rsidR="000E2B0D" w:rsidRPr="002D610D">
        <w:rPr>
          <w:rFonts w:ascii="Times New Roman" w:hAnsi="Times New Roman" w:cs="Times New Roman"/>
          <w:sz w:val="24"/>
          <w:szCs w:val="24"/>
        </w:rPr>
        <w:t xml:space="preserve"> наступления таких изменений путем направления уведомления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5C00FF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C00FF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406247"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5C00FF">
        <w:rPr>
          <w:rFonts w:ascii="Times New Roman" w:hAnsi="Times New Roman" w:cs="Times New Roman"/>
          <w:sz w:val="24"/>
          <w:szCs w:val="24"/>
        </w:rPr>
        <w:t>Исполнителя</w:t>
      </w:r>
      <w:r w:rsidR="000E2B0D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DA0F8E5" w14:textId="05D1D8DD" w:rsidR="009518D4" w:rsidRPr="002D610D" w:rsidRDefault="007E10A8" w:rsidP="00B72F6A">
      <w:pPr>
        <w:pStyle w:val="a4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14:paraId="4D3B8505" w14:textId="3DF21008" w:rsidR="009518D4" w:rsidRPr="002D610D" w:rsidRDefault="00E53273" w:rsidP="00B72F6A">
      <w:pPr>
        <w:pStyle w:val="a4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ребовать и получать от </w:t>
      </w:r>
      <w:r w:rsidR="00FB02CA">
        <w:rPr>
          <w:rFonts w:ascii="Times New Roman" w:hAnsi="Times New Roman" w:cs="Times New Roman"/>
          <w:sz w:val="24"/>
          <w:szCs w:val="24"/>
        </w:rPr>
        <w:t>Заказчика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все необходимые для исполнения </w:t>
      </w:r>
      <w:r w:rsidR="006A01DA">
        <w:rPr>
          <w:rFonts w:ascii="Times New Roman" w:hAnsi="Times New Roman" w:cs="Times New Roman"/>
          <w:sz w:val="24"/>
          <w:szCs w:val="24"/>
        </w:rPr>
        <w:t>Договора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FD0912">
        <w:rPr>
          <w:rFonts w:ascii="Times New Roman" w:hAnsi="Times New Roman" w:cs="Times New Roman"/>
          <w:sz w:val="24"/>
          <w:szCs w:val="24"/>
        </w:rPr>
        <w:t xml:space="preserve"> и сведения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AE422" w14:textId="09F6BAF3" w:rsidR="009518D4" w:rsidRPr="002D610D" w:rsidRDefault="00E53273" w:rsidP="00B72F6A">
      <w:pPr>
        <w:pStyle w:val="a4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нимать копии с любых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для использования в целях своевременного и качественного исполнения обязательств по </w:t>
      </w:r>
      <w:r w:rsidR="006A01DA">
        <w:rPr>
          <w:rFonts w:ascii="Times New Roman" w:hAnsi="Times New Roman" w:cs="Times New Roman"/>
          <w:sz w:val="24"/>
          <w:szCs w:val="24"/>
        </w:rPr>
        <w:t>Договору</w:t>
      </w:r>
      <w:r w:rsidR="009518D4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2BEEBF4" w14:textId="3D2B9FEF" w:rsidR="009518D4" w:rsidRPr="002D610D" w:rsidRDefault="00FB02CA" w:rsidP="00BE3199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7E10A8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8D4" w:rsidRPr="002D610D">
        <w:rPr>
          <w:rFonts w:ascii="Times New Roman" w:hAnsi="Times New Roman" w:cs="Times New Roman"/>
          <w:b/>
          <w:sz w:val="24"/>
          <w:szCs w:val="24"/>
        </w:rPr>
        <w:t>имеет право: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A4B2A4" w14:textId="65D59FD4" w:rsidR="00AF1AD4" w:rsidRDefault="00E53273" w:rsidP="00C0157A">
      <w:pPr>
        <w:pStyle w:val="a4"/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ребовать у </w:t>
      </w:r>
      <w:r w:rsidR="007E10A8">
        <w:rPr>
          <w:rFonts w:ascii="Times New Roman" w:hAnsi="Times New Roman" w:cs="Times New Roman"/>
          <w:sz w:val="24"/>
          <w:szCs w:val="24"/>
        </w:rPr>
        <w:t>Исполнителя</w:t>
      </w:r>
      <w:r w:rsidR="009518D4" w:rsidRPr="002D610D">
        <w:rPr>
          <w:rFonts w:ascii="Times New Roman" w:hAnsi="Times New Roman" w:cs="Times New Roman"/>
          <w:sz w:val="24"/>
          <w:szCs w:val="24"/>
        </w:rPr>
        <w:t xml:space="preserve"> сведения о ходе исполнения </w:t>
      </w:r>
      <w:r w:rsidR="00193BB4">
        <w:rPr>
          <w:rFonts w:ascii="Times New Roman" w:hAnsi="Times New Roman" w:cs="Times New Roman"/>
          <w:sz w:val="24"/>
          <w:szCs w:val="24"/>
        </w:rPr>
        <w:t>Договора</w:t>
      </w:r>
      <w:r w:rsidR="009518D4" w:rsidRPr="002D610D">
        <w:rPr>
          <w:rFonts w:ascii="Times New Roman" w:hAnsi="Times New Roman" w:cs="Times New Roman"/>
          <w:sz w:val="24"/>
          <w:szCs w:val="24"/>
        </w:rPr>
        <w:t>.</w:t>
      </w:r>
    </w:p>
    <w:p w14:paraId="4F616261" w14:textId="77777777" w:rsidR="00B05A48" w:rsidRDefault="00B05A48" w:rsidP="00C0157A">
      <w:pPr>
        <w:pStyle w:val="a4"/>
        <w:tabs>
          <w:tab w:val="left" w:pos="0"/>
        </w:tabs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6625E0" w14:textId="0F533B62" w:rsidR="00774332" w:rsidRPr="002D610D" w:rsidRDefault="00F54CBF" w:rsidP="00C0157A">
      <w:pPr>
        <w:pStyle w:val="a4"/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СТОИМОСТЬ</w:t>
      </w:r>
      <w:r w:rsidR="00774332" w:rsidRPr="002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10D">
        <w:rPr>
          <w:rFonts w:ascii="Times New Roman" w:hAnsi="Times New Roman" w:cs="Times New Roman"/>
          <w:b/>
          <w:sz w:val="24"/>
          <w:szCs w:val="24"/>
        </w:rPr>
        <w:t xml:space="preserve">УСЛУГ </w:t>
      </w:r>
    </w:p>
    <w:p w14:paraId="7F3BE2E0" w14:textId="71B359C1" w:rsidR="00B72F6A" w:rsidRDefault="00BA7139" w:rsidP="00C0157A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912"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r w:rsidR="00DA13F5">
        <w:rPr>
          <w:rFonts w:ascii="Times New Roman" w:hAnsi="Times New Roman" w:cs="Times New Roman"/>
          <w:sz w:val="24"/>
          <w:szCs w:val="24"/>
        </w:rPr>
        <w:t>У</w:t>
      </w:r>
      <w:r w:rsidRPr="00FD0912">
        <w:rPr>
          <w:rFonts w:ascii="Times New Roman" w:hAnsi="Times New Roman" w:cs="Times New Roman"/>
          <w:sz w:val="24"/>
          <w:szCs w:val="24"/>
        </w:rPr>
        <w:t xml:space="preserve">слуг по </w:t>
      </w:r>
      <w:r w:rsidR="006A01DA">
        <w:rPr>
          <w:rFonts w:ascii="Times New Roman" w:hAnsi="Times New Roman" w:cs="Times New Roman"/>
          <w:sz w:val="24"/>
          <w:szCs w:val="24"/>
        </w:rPr>
        <w:t>Договору</w:t>
      </w:r>
      <w:r w:rsidRPr="00FD0912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1D4257" w:rsidRPr="00FD0912">
        <w:rPr>
          <w:rFonts w:ascii="Times New Roman" w:hAnsi="Times New Roman" w:cs="Times New Roman"/>
          <w:sz w:val="24"/>
          <w:szCs w:val="24"/>
        </w:rPr>
        <w:t xml:space="preserve"> </w:t>
      </w:r>
      <w:r w:rsidR="007908EE">
        <w:rPr>
          <w:rFonts w:ascii="Times New Roman" w:hAnsi="Times New Roman" w:cs="Times New Roman"/>
          <w:b/>
          <w:sz w:val="24"/>
          <w:szCs w:val="24"/>
        </w:rPr>
        <w:t>11</w:t>
      </w:r>
      <w:r w:rsidR="006A72D0">
        <w:rPr>
          <w:rFonts w:ascii="Times New Roman" w:hAnsi="Times New Roman" w:cs="Times New Roman"/>
          <w:b/>
          <w:sz w:val="24"/>
          <w:szCs w:val="24"/>
        </w:rPr>
        <w:t>0 000</w:t>
      </w:r>
      <w:r w:rsidRPr="00FD0912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B72F6A">
        <w:rPr>
          <w:rFonts w:ascii="Times New Roman" w:hAnsi="Times New Roman" w:cs="Times New Roman"/>
          <w:b/>
          <w:sz w:val="24"/>
          <w:szCs w:val="24"/>
        </w:rPr>
        <w:t xml:space="preserve">. (Сто </w:t>
      </w:r>
      <w:r w:rsidR="007908EE">
        <w:rPr>
          <w:rFonts w:ascii="Times New Roman" w:hAnsi="Times New Roman" w:cs="Times New Roman"/>
          <w:b/>
          <w:sz w:val="24"/>
          <w:szCs w:val="24"/>
        </w:rPr>
        <w:t xml:space="preserve">десять </w:t>
      </w:r>
      <w:r w:rsidR="00B72F6A">
        <w:rPr>
          <w:rFonts w:ascii="Times New Roman" w:hAnsi="Times New Roman" w:cs="Times New Roman"/>
          <w:b/>
          <w:sz w:val="24"/>
          <w:szCs w:val="24"/>
        </w:rPr>
        <w:t>тысяч рублей 00 копеек)</w:t>
      </w:r>
      <w:r w:rsidR="001D4257" w:rsidRPr="00007337">
        <w:rPr>
          <w:rFonts w:ascii="Times New Roman" w:hAnsi="Times New Roman" w:cs="Times New Roman"/>
          <w:sz w:val="24"/>
          <w:szCs w:val="24"/>
        </w:rPr>
        <w:t xml:space="preserve">, </w:t>
      </w:r>
      <w:r w:rsidR="007908EE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1D4257" w:rsidRPr="00007337">
        <w:rPr>
          <w:rFonts w:ascii="Times New Roman" w:hAnsi="Times New Roman" w:cs="Times New Roman"/>
          <w:sz w:val="24"/>
          <w:szCs w:val="24"/>
        </w:rPr>
        <w:t>НДС</w:t>
      </w:r>
      <w:r w:rsidR="007908EE">
        <w:rPr>
          <w:rFonts w:ascii="Times New Roman" w:hAnsi="Times New Roman" w:cs="Times New Roman"/>
          <w:sz w:val="24"/>
          <w:szCs w:val="24"/>
        </w:rPr>
        <w:t xml:space="preserve"> (5%)</w:t>
      </w:r>
      <w:r w:rsidR="00B72F6A">
        <w:rPr>
          <w:rFonts w:ascii="Times New Roman" w:hAnsi="Times New Roman" w:cs="Times New Roman"/>
          <w:sz w:val="24"/>
          <w:szCs w:val="24"/>
        </w:rPr>
        <w:t>.</w:t>
      </w:r>
    </w:p>
    <w:p w14:paraId="7123671A" w14:textId="40AB1B1C" w:rsidR="00B05A48" w:rsidRDefault="00BE43B4" w:rsidP="00C0157A">
      <w:pPr>
        <w:pStyle w:val="a4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0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8F819" w14:textId="42057809" w:rsidR="00BA7139" w:rsidRPr="002D610D" w:rsidRDefault="001A7F0B" w:rsidP="00B72F6A">
      <w:pPr>
        <w:pStyle w:val="a4"/>
        <w:numPr>
          <w:ilvl w:val="0"/>
          <w:numId w:val="2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  <w:r w:rsidR="007422F6" w:rsidRPr="002D610D">
        <w:rPr>
          <w:rFonts w:ascii="Times New Roman" w:hAnsi="Times New Roman" w:cs="Times New Roman"/>
          <w:b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ЕГО ДЕЙСТВИЕ</w:t>
      </w:r>
    </w:p>
    <w:p w14:paraId="3E3C523D" w14:textId="1936F95F" w:rsidR="00984CF5" w:rsidRDefault="001A7F0B" w:rsidP="00B72F6A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Акцептом настоящей Оферты </w:t>
      </w:r>
      <w:r w:rsidR="00F458BE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совершение Заказчиком следующего действия: </w:t>
      </w:r>
      <w:r w:rsidR="00EE3A45">
        <w:rPr>
          <w:rFonts w:ascii="Times New Roman" w:hAnsi="Times New Roman" w:cs="Times New Roman"/>
          <w:sz w:val="24"/>
          <w:szCs w:val="24"/>
        </w:rPr>
        <w:t xml:space="preserve">единовременная </w:t>
      </w:r>
      <w:r>
        <w:rPr>
          <w:rFonts w:ascii="Times New Roman" w:hAnsi="Times New Roman" w:cs="Times New Roman"/>
          <w:sz w:val="24"/>
          <w:szCs w:val="24"/>
        </w:rPr>
        <w:t xml:space="preserve">оплата Заказчиком </w:t>
      </w:r>
      <w:r w:rsidR="00EE3A45">
        <w:rPr>
          <w:rFonts w:ascii="Times New Roman" w:hAnsi="Times New Roman" w:cs="Times New Roman"/>
          <w:sz w:val="24"/>
          <w:szCs w:val="24"/>
        </w:rPr>
        <w:t>Услуг в размере, указанном в п. 5.1. Договора.</w:t>
      </w:r>
      <w:r w:rsidR="00617E10">
        <w:rPr>
          <w:rFonts w:ascii="Times New Roman" w:hAnsi="Times New Roman" w:cs="Times New Roman"/>
          <w:sz w:val="24"/>
          <w:szCs w:val="24"/>
        </w:rPr>
        <w:t xml:space="preserve"> Срок для Акцепта Оферты – 2 (два) рабочих дня с даты направления Оферты.</w:t>
      </w:r>
    </w:p>
    <w:p w14:paraId="027EF34B" w14:textId="58270D46" w:rsidR="002B4428" w:rsidRDefault="002B4428" w:rsidP="00B72F6A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считается заключённым с момента Акцепта Оферты и действует в течение 2 (двух) месяцев.</w:t>
      </w:r>
    </w:p>
    <w:p w14:paraId="0B9A7786" w14:textId="6175FB96" w:rsidR="00B72F6A" w:rsidRDefault="00EA0D93" w:rsidP="00B72F6A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7E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60E" w:rsidRPr="002D610D">
        <w:rPr>
          <w:rFonts w:ascii="Times New Roman" w:hAnsi="Times New Roman" w:cs="Times New Roman"/>
          <w:sz w:val="24"/>
          <w:szCs w:val="24"/>
        </w:rPr>
        <w:t xml:space="preserve">вправе отказаться </w:t>
      </w:r>
      <w:r w:rsidR="00E8760E" w:rsidRPr="006A01DA">
        <w:rPr>
          <w:rFonts w:ascii="Times New Roman" w:hAnsi="Times New Roman" w:cs="Times New Roman"/>
          <w:sz w:val="24"/>
          <w:szCs w:val="24"/>
        </w:rPr>
        <w:t xml:space="preserve">от </w:t>
      </w:r>
      <w:r w:rsidR="00865C97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E8760E" w:rsidRPr="006A01DA">
        <w:rPr>
          <w:rFonts w:ascii="Times New Roman" w:hAnsi="Times New Roman" w:cs="Times New Roman"/>
          <w:sz w:val="24"/>
          <w:szCs w:val="24"/>
        </w:rPr>
        <w:t>Договор</w:t>
      </w:r>
      <w:r w:rsidR="00DE0FA4">
        <w:rPr>
          <w:rFonts w:ascii="Times New Roman" w:hAnsi="Times New Roman" w:cs="Times New Roman"/>
          <w:sz w:val="24"/>
          <w:szCs w:val="24"/>
        </w:rPr>
        <w:t xml:space="preserve">а </w:t>
      </w:r>
      <w:r w:rsidR="00DE0FA4" w:rsidRPr="002D610D">
        <w:rPr>
          <w:rFonts w:ascii="Times New Roman" w:hAnsi="Times New Roman" w:cs="Times New Roman"/>
          <w:sz w:val="24"/>
          <w:szCs w:val="24"/>
        </w:rPr>
        <w:t xml:space="preserve">путем направления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DE0FA4" w:rsidRPr="002D610D">
        <w:rPr>
          <w:rFonts w:ascii="Times New Roman" w:hAnsi="Times New Roman" w:cs="Times New Roman"/>
          <w:sz w:val="24"/>
          <w:szCs w:val="24"/>
        </w:rPr>
        <w:t>об отказе от Договора</w:t>
      </w:r>
      <w:r w:rsid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A93330">
        <w:rPr>
          <w:rFonts w:ascii="Times New Roman" w:hAnsi="Times New Roman" w:cs="Times New Roman"/>
          <w:sz w:val="24"/>
          <w:szCs w:val="24"/>
        </w:rPr>
        <w:t>по</w:t>
      </w:r>
      <w:r w:rsidR="00DE0FA4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A93330">
        <w:rPr>
          <w:rFonts w:ascii="Times New Roman" w:hAnsi="Times New Roman" w:cs="Times New Roman"/>
          <w:sz w:val="24"/>
          <w:szCs w:val="24"/>
        </w:rPr>
        <w:t>у</w:t>
      </w:r>
      <w:r w:rsidR="00DE0FA4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</w:t>
      </w:r>
      <w:r w:rsidR="00B72F6A">
        <w:rPr>
          <w:rFonts w:ascii="Times New Roman" w:hAnsi="Times New Roman" w:cs="Times New Roman"/>
          <w:sz w:val="24"/>
          <w:szCs w:val="24"/>
        </w:rPr>
        <w:t>.</w:t>
      </w:r>
      <w:r w:rsidR="00865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2D456" w14:textId="16BBDEF5" w:rsidR="00632676" w:rsidRDefault="00BE3199" w:rsidP="00B72F6A">
      <w:pPr>
        <w:pStyle w:val="a4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39C5" w:rsidRPr="00CE283C">
        <w:rPr>
          <w:rFonts w:ascii="Times New Roman" w:hAnsi="Times New Roman" w:cs="Times New Roman"/>
          <w:sz w:val="24"/>
          <w:szCs w:val="24"/>
        </w:rPr>
        <w:t xml:space="preserve">Возврат </w:t>
      </w:r>
      <w:r w:rsidR="002F2067" w:rsidRPr="00CE283C">
        <w:rPr>
          <w:rFonts w:ascii="Times New Roman" w:hAnsi="Times New Roman" w:cs="Times New Roman"/>
          <w:sz w:val="24"/>
          <w:szCs w:val="24"/>
        </w:rPr>
        <w:t>денежных средств</w:t>
      </w:r>
      <w:r w:rsidR="00F43AC3">
        <w:rPr>
          <w:rFonts w:ascii="Times New Roman" w:hAnsi="Times New Roman" w:cs="Times New Roman"/>
          <w:sz w:val="24"/>
          <w:szCs w:val="24"/>
        </w:rPr>
        <w:t xml:space="preserve">, </w:t>
      </w:r>
      <w:r w:rsidR="00F43AC3" w:rsidRPr="00632676">
        <w:rPr>
          <w:rFonts w:ascii="Times New Roman" w:hAnsi="Times New Roman" w:cs="Times New Roman"/>
          <w:sz w:val="24"/>
          <w:szCs w:val="24"/>
        </w:rPr>
        <w:t>внесенны</w:t>
      </w:r>
      <w:r w:rsidR="00F43AC3">
        <w:rPr>
          <w:rFonts w:ascii="Times New Roman" w:hAnsi="Times New Roman" w:cs="Times New Roman"/>
          <w:sz w:val="24"/>
          <w:szCs w:val="24"/>
        </w:rPr>
        <w:t>х</w:t>
      </w:r>
      <w:r w:rsidR="00F43AC3" w:rsidRPr="00632676">
        <w:rPr>
          <w:rFonts w:ascii="Times New Roman" w:hAnsi="Times New Roman" w:cs="Times New Roman"/>
          <w:sz w:val="24"/>
          <w:szCs w:val="24"/>
        </w:rPr>
        <w:t xml:space="preserve"> Заказчиком в качестве аванса по оплате </w:t>
      </w:r>
      <w:r w:rsidR="00F43AC3">
        <w:rPr>
          <w:rFonts w:ascii="Times New Roman" w:hAnsi="Times New Roman" w:cs="Times New Roman"/>
          <w:sz w:val="24"/>
          <w:szCs w:val="24"/>
        </w:rPr>
        <w:t>У</w:t>
      </w:r>
      <w:r w:rsidR="00F43AC3" w:rsidRPr="00632676">
        <w:rPr>
          <w:rFonts w:ascii="Times New Roman" w:hAnsi="Times New Roman" w:cs="Times New Roman"/>
          <w:sz w:val="24"/>
          <w:szCs w:val="24"/>
        </w:rPr>
        <w:t>слуг</w:t>
      </w:r>
      <w:r w:rsidR="00F43AC3">
        <w:rPr>
          <w:rFonts w:ascii="Times New Roman" w:hAnsi="Times New Roman" w:cs="Times New Roman"/>
          <w:sz w:val="24"/>
          <w:szCs w:val="24"/>
        </w:rPr>
        <w:t>,</w:t>
      </w:r>
      <w:r w:rsidR="002F2067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6339C5" w:rsidRPr="00CE283C">
        <w:rPr>
          <w:rFonts w:ascii="Times New Roman" w:hAnsi="Times New Roman" w:cs="Times New Roman"/>
          <w:sz w:val="24"/>
          <w:szCs w:val="24"/>
        </w:rPr>
        <w:t xml:space="preserve">осуществляется в течение </w:t>
      </w:r>
      <w:r w:rsidR="00632676">
        <w:rPr>
          <w:rFonts w:ascii="Times New Roman" w:hAnsi="Times New Roman" w:cs="Times New Roman"/>
          <w:sz w:val="24"/>
          <w:szCs w:val="24"/>
        </w:rPr>
        <w:t>30 (</w:t>
      </w:r>
      <w:r w:rsidR="006339C5" w:rsidRPr="00CE283C">
        <w:rPr>
          <w:rFonts w:ascii="Times New Roman" w:hAnsi="Times New Roman" w:cs="Times New Roman"/>
          <w:sz w:val="24"/>
          <w:szCs w:val="24"/>
        </w:rPr>
        <w:t>тридцати</w:t>
      </w:r>
      <w:r w:rsidR="00632676">
        <w:rPr>
          <w:rFonts w:ascii="Times New Roman" w:hAnsi="Times New Roman" w:cs="Times New Roman"/>
          <w:sz w:val="24"/>
          <w:szCs w:val="24"/>
        </w:rPr>
        <w:t>)</w:t>
      </w:r>
      <w:r w:rsidR="006339C5" w:rsidRPr="00CE283C">
        <w:rPr>
          <w:rFonts w:ascii="Times New Roman" w:hAnsi="Times New Roman" w:cs="Times New Roman"/>
          <w:sz w:val="24"/>
          <w:szCs w:val="24"/>
        </w:rPr>
        <w:t xml:space="preserve"> календарных дней с </w:t>
      </w:r>
      <w:r w:rsidR="00CE283C">
        <w:rPr>
          <w:rFonts w:ascii="Times New Roman" w:hAnsi="Times New Roman" w:cs="Times New Roman"/>
          <w:sz w:val="24"/>
          <w:szCs w:val="24"/>
        </w:rPr>
        <w:t>даты</w:t>
      </w:r>
      <w:r w:rsidR="006339C5" w:rsidRPr="00CE283C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F43AC3">
        <w:rPr>
          <w:rFonts w:ascii="Times New Roman" w:hAnsi="Times New Roman" w:cs="Times New Roman"/>
          <w:sz w:val="24"/>
          <w:szCs w:val="24"/>
        </w:rPr>
        <w:t>Заказчиком</w:t>
      </w:r>
      <w:r w:rsidR="006339C5" w:rsidRPr="00CE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="006339C5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F458BE">
        <w:rPr>
          <w:rFonts w:ascii="Times New Roman" w:hAnsi="Times New Roman" w:cs="Times New Roman"/>
          <w:sz w:val="24"/>
          <w:szCs w:val="24"/>
        </w:rPr>
        <w:t>об</w:t>
      </w:r>
      <w:r w:rsidR="006339C5" w:rsidRPr="00CE283C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F458BE">
        <w:rPr>
          <w:rFonts w:ascii="Times New Roman" w:hAnsi="Times New Roman" w:cs="Times New Roman"/>
          <w:sz w:val="24"/>
          <w:szCs w:val="24"/>
        </w:rPr>
        <w:t>е</w:t>
      </w:r>
      <w:r w:rsidR="006339C5" w:rsidRPr="00CE283C">
        <w:rPr>
          <w:rFonts w:ascii="Times New Roman" w:hAnsi="Times New Roman" w:cs="Times New Roman"/>
          <w:sz w:val="24"/>
          <w:szCs w:val="24"/>
        </w:rPr>
        <w:t xml:space="preserve"> от Договора с обязательным указанием пл</w:t>
      </w:r>
      <w:r w:rsidR="00632676">
        <w:rPr>
          <w:rFonts w:ascii="Times New Roman" w:hAnsi="Times New Roman" w:cs="Times New Roman"/>
          <w:sz w:val="24"/>
          <w:szCs w:val="24"/>
        </w:rPr>
        <w:t>атежных реквизитов для возврата</w:t>
      </w:r>
      <w:r w:rsidR="00F43AC3">
        <w:rPr>
          <w:rFonts w:ascii="Times New Roman" w:hAnsi="Times New Roman" w:cs="Times New Roman"/>
          <w:sz w:val="24"/>
          <w:szCs w:val="24"/>
        </w:rPr>
        <w:t>.</w:t>
      </w:r>
    </w:p>
    <w:p w14:paraId="7EC02DDD" w14:textId="35E40336" w:rsidR="00CE283C" w:rsidRPr="00CE283C" w:rsidRDefault="007E10A8" w:rsidP="00B72F6A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83C">
        <w:rPr>
          <w:rFonts w:ascii="Times New Roman" w:hAnsi="Times New Roman" w:cs="Times New Roman"/>
          <w:sz w:val="24"/>
          <w:szCs w:val="24"/>
        </w:rPr>
        <w:t>Исполнитель</w:t>
      </w:r>
      <w:r w:rsidR="00E8760E" w:rsidRPr="00CE283C">
        <w:rPr>
          <w:rFonts w:ascii="Times New Roman" w:hAnsi="Times New Roman" w:cs="Times New Roman"/>
          <w:sz w:val="24"/>
          <w:szCs w:val="24"/>
        </w:rPr>
        <w:t xml:space="preserve"> вправе отказаться от </w:t>
      </w:r>
      <w:r w:rsidR="00865C97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211953" w:rsidRPr="00CE283C">
        <w:rPr>
          <w:rFonts w:ascii="Times New Roman" w:hAnsi="Times New Roman" w:cs="Times New Roman"/>
          <w:sz w:val="24"/>
          <w:szCs w:val="24"/>
        </w:rPr>
        <w:t>Договора</w:t>
      </w:r>
      <w:r w:rsidR="00E8760E" w:rsidRPr="00CE283C">
        <w:rPr>
          <w:rFonts w:ascii="Times New Roman" w:hAnsi="Times New Roman" w:cs="Times New Roman"/>
          <w:sz w:val="24"/>
          <w:szCs w:val="24"/>
        </w:rPr>
        <w:t xml:space="preserve"> путем направления </w:t>
      </w:r>
      <w:r w:rsidR="00F458BE">
        <w:rPr>
          <w:rFonts w:ascii="Times New Roman" w:hAnsi="Times New Roman" w:cs="Times New Roman"/>
          <w:sz w:val="24"/>
          <w:szCs w:val="24"/>
        </w:rPr>
        <w:t>уведомления</w:t>
      </w:r>
      <w:r w:rsidR="002C12FD" w:rsidRPr="00CE283C">
        <w:rPr>
          <w:rFonts w:ascii="Times New Roman" w:hAnsi="Times New Roman" w:cs="Times New Roman"/>
          <w:sz w:val="24"/>
          <w:szCs w:val="24"/>
        </w:rPr>
        <w:t xml:space="preserve"> об отказе от Договора</w:t>
      </w:r>
      <w:r w:rsidR="00DE0FA4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A93330">
        <w:rPr>
          <w:rFonts w:ascii="Times New Roman" w:hAnsi="Times New Roman" w:cs="Times New Roman"/>
          <w:sz w:val="24"/>
          <w:szCs w:val="24"/>
        </w:rPr>
        <w:t>по</w:t>
      </w:r>
      <w:r w:rsidR="00DE0FA4" w:rsidRPr="00CE283C">
        <w:rPr>
          <w:rFonts w:ascii="Times New Roman" w:hAnsi="Times New Roman" w:cs="Times New Roman"/>
          <w:sz w:val="24"/>
          <w:szCs w:val="24"/>
        </w:rPr>
        <w:t xml:space="preserve"> адр</w:t>
      </w:r>
      <w:r w:rsidR="00865C97">
        <w:rPr>
          <w:rFonts w:ascii="Times New Roman" w:hAnsi="Times New Roman" w:cs="Times New Roman"/>
          <w:sz w:val="24"/>
          <w:szCs w:val="24"/>
        </w:rPr>
        <w:t>ес</w:t>
      </w:r>
      <w:r w:rsidR="00A93330">
        <w:rPr>
          <w:rFonts w:ascii="Times New Roman" w:hAnsi="Times New Roman" w:cs="Times New Roman"/>
          <w:sz w:val="24"/>
          <w:szCs w:val="24"/>
        </w:rPr>
        <w:t>у</w:t>
      </w:r>
      <w:r w:rsidR="00865C97">
        <w:rPr>
          <w:rFonts w:ascii="Times New Roman" w:hAnsi="Times New Roman" w:cs="Times New Roman"/>
          <w:sz w:val="24"/>
          <w:szCs w:val="24"/>
        </w:rPr>
        <w:t xml:space="preserve"> электронной почты Заказчика. </w:t>
      </w:r>
      <w:r w:rsidR="007B4636">
        <w:rPr>
          <w:rFonts w:ascii="Times New Roman" w:hAnsi="Times New Roman" w:cs="Times New Roman"/>
          <w:sz w:val="24"/>
          <w:szCs w:val="24"/>
        </w:rPr>
        <w:t>до подачи документов на государственную регистрацию Договора уступки прав требования</w:t>
      </w:r>
    </w:p>
    <w:p w14:paraId="7670246F" w14:textId="151018B4" w:rsidR="00652904" w:rsidRDefault="00BE3199" w:rsidP="00B72F6A">
      <w:pPr>
        <w:pStyle w:val="a4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CE283C">
        <w:rPr>
          <w:rFonts w:ascii="Times New Roman" w:hAnsi="Times New Roman" w:cs="Times New Roman"/>
          <w:sz w:val="24"/>
          <w:szCs w:val="24"/>
        </w:rPr>
        <w:t>озврат денежных средств</w:t>
      </w:r>
      <w:r w:rsidR="00F43AC3">
        <w:rPr>
          <w:rFonts w:ascii="Times New Roman" w:hAnsi="Times New Roman" w:cs="Times New Roman"/>
          <w:sz w:val="24"/>
          <w:szCs w:val="24"/>
        </w:rPr>
        <w:t>,</w:t>
      </w:r>
      <w:r w:rsid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F43AC3" w:rsidRPr="00F43AC3">
        <w:rPr>
          <w:rFonts w:ascii="Times New Roman" w:hAnsi="Times New Roman" w:cs="Times New Roman"/>
          <w:sz w:val="24"/>
          <w:szCs w:val="24"/>
        </w:rPr>
        <w:t>внесенны</w:t>
      </w:r>
      <w:r w:rsidR="00F43AC3">
        <w:rPr>
          <w:rFonts w:ascii="Times New Roman" w:hAnsi="Times New Roman" w:cs="Times New Roman"/>
          <w:sz w:val="24"/>
          <w:szCs w:val="24"/>
        </w:rPr>
        <w:t>х</w:t>
      </w:r>
      <w:r w:rsidR="00F43AC3" w:rsidRPr="00F43AC3">
        <w:rPr>
          <w:rFonts w:ascii="Times New Roman" w:hAnsi="Times New Roman" w:cs="Times New Roman"/>
          <w:sz w:val="24"/>
          <w:szCs w:val="24"/>
        </w:rPr>
        <w:t xml:space="preserve"> Заказчиком в качестве аванса по оплате Услуг</w:t>
      </w:r>
      <w:r w:rsidR="00F43AC3">
        <w:rPr>
          <w:rFonts w:ascii="Times New Roman" w:hAnsi="Times New Roman" w:cs="Times New Roman"/>
          <w:sz w:val="24"/>
          <w:szCs w:val="24"/>
        </w:rPr>
        <w:t xml:space="preserve">, </w:t>
      </w:r>
      <w:r w:rsidR="00CE283C">
        <w:rPr>
          <w:rFonts w:ascii="Times New Roman" w:hAnsi="Times New Roman" w:cs="Times New Roman"/>
          <w:sz w:val="24"/>
          <w:szCs w:val="24"/>
        </w:rPr>
        <w:t>осуществляется</w:t>
      </w:r>
      <w:r w:rsidR="00CE283C" w:rsidRPr="00CE283C">
        <w:rPr>
          <w:rFonts w:ascii="Times New Roman" w:hAnsi="Times New Roman" w:cs="Times New Roman"/>
          <w:sz w:val="24"/>
          <w:szCs w:val="24"/>
        </w:rPr>
        <w:t xml:space="preserve"> </w:t>
      </w:r>
      <w:r w:rsidR="00CE283C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43AC3">
        <w:rPr>
          <w:rFonts w:ascii="Times New Roman" w:hAnsi="Times New Roman" w:cs="Times New Roman"/>
          <w:sz w:val="24"/>
          <w:szCs w:val="24"/>
        </w:rPr>
        <w:t>30 (</w:t>
      </w:r>
      <w:r w:rsidR="00CE283C" w:rsidRPr="002D610D">
        <w:rPr>
          <w:rFonts w:ascii="Times New Roman" w:hAnsi="Times New Roman" w:cs="Times New Roman"/>
          <w:sz w:val="24"/>
          <w:szCs w:val="24"/>
        </w:rPr>
        <w:t>тридцати</w:t>
      </w:r>
      <w:r w:rsidR="00F43AC3">
        <w:rPr>
          <w:rFonts w:ascii="Times New Roman" w:hAnsi="Times New Roman" w:cs="Times New Roman"/>
          <w:sz w:val="24"/>
          <w:szCs w:val="24"/>
        </w:rPr>
        <w:t>)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 календарных дней с </w:t>
      </w:r>
      <w:r w:rsidR="00CE283C">
        <w:rPr>
          <w:rFonts w:ascii="Times New Roman" w:hAnsi="Times New Roman" w:cs="Times New Roman"/>
          <w:sz w:val="24"/>
          <w:szCs w:val="24"/>
        </w:rPr>
        <w:t>даты</w:t>
      </w:r>
      <w:r w:rsidR="00CE283C" w:rsidRPr="002D610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F43AC3">
        <w:rPr>
          <w:rFonts w:ascii="Times New Roman" w:hAnsi="Times New Roman" w:cs="Times New Roman"/>
          <w:sz w:val="24"/>
          <w:szCs w:val="24"/>
        </w:rPr>
        <w:t>Заказчиком</w:t>
      </w:r>
      <w:r w:rsidR="00CE2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83C" w:rsidRPr="002D610D">
        <w:rPr>
          <w:rFonts w:ascii="Times New Roman" w:hAnsi="Times New Roman" w:cs="Times New Roman"/>
          <w:sz w:val="24"/>
          <w:szCs w:val="24"/>
        </w:rPr>
        <w:t>платежных реквизитов для возврата</w:t>
      </w:r>
      <w:r w:rsidR="00CE283C">
        <w:rPr>
          <w:rFonts w:ascii="Times New Roman" w:hAnsi="Times New Roman" w:cs="Times New Roman"/>
          <w:sz w:val="24"/>
          <w:szCs w:val="24"/>
        </w:rPr>
        <w:t>.</w:t>
      </w:r>
    </w:p>
    <w:p w14:paraId="13B36C5C" w14:textId="58989BE0" w:rsidR="00E8760E" w:rsidRDefault="00075965" w:rsidP="00B72F6A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отказа </w:t>
      </w:r>
      <w:r w:rsidR="00CB5BEF">
        <w:rPr>
          <w:rFonts w:ascii="Times New Roman" w:hAnsi="Times New Roman" w:cs="Times New Roman"/>
          <w:sz w:val="24"/>
          <w:szCs w:val="24"/>
        </w:rPr>
        <w:t xml:space="preserve">одной из </w:t>
      </w:r>
      <w:r>
        <w:rPr>
          <w:rFonts w:ascii="Times New Roman" w:hAnsi="Times New Roman" w:cs="Times New Roman"/>
          <w:sz w:val="24"/>
          <w:szCs w:val="24"/>
        </w:rPr>
        <w:t xml:space="preserve">Сторон от исполнения </w:t>
      </w:r>
      <w:r w:rsidR="002D610D" w:rsidRPr="00DE0FA4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B5BE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D610D" w:rsidRPr="00DE0FA4">
        <w:rPr>
          <w:rFonts w:ascii="Times New Roman" w:hAnsi="Times New Roman" w:cs="Times New Roman"/>
          <w:sz w:val="24"/>
          <w:szCs w:val="24"/>
        </w:rPr>
        <w:t xml:space="preserve"> </w:t>
      </w:r>
      <w:r w:rsidR="00CB5BEF">
        <w:rPr>
          <w:rFonts w:ascii="Times New Roman" w:hAnsi="Times New Roman" w:cs="Times New Roman"/>
          <w:sz w:val="24"/>
          <w:szCs w:val="24"/>
        </w:rPr>
        <w:t>прекращается с момента получения уведомления об этом другой Стороной</w:t>
      </w:r>
      <w:r w:rsidR="00E8760E" w:rsidRPr="00DE0FA4">
        <w:rPr>
          <w:rFonts w:ascii="Times New Roman" w:hAnsi="Times New Roman" w:cs="Times New Roman"/>
          <w:sz w:val="24"/>
          <w:szCs w:val="24"/>
        </w:rPr>
        <w:t>.</w:t>
      </w:r>
      <w:r w:rsidR="00DE0FA4" w:rsidRPr="00DE0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0D02A" w14:textId="77777777" w:rsidR="00B05A48" w:rsidRPr="00DE0FA4" w:rsidRDefault="00B05A48" w:rsidP="00B72F6A">
      <w:pPr>
        <w:pStyle w:val="a4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B03858" w14:textId="77777777" w:rsidR="00F82EAE" w:rsidRPr="002D610D" w:rsidRDefault="00F82EAE" w:rsidP="00B72F6A">
      <w:pPr>
        <w:pStyle w:val="a4"/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14:paraId="0CE99D3C" w14:textId="77777777" w:rsidR="00DE0FA4" w:rsidRDefault="002D610D" w:rsidP="00B72F6A">
      <w:pPr>
        <w:pStyle w:val="a4"/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DE0FA4">
        <w:rPr>
          <w:rFonts w:ascii="Times New Roman" w:hAnsi="Times New Roman" w:cs="Times New Roman"/>
          <w:sz w:val="24"/>
          <w:szCs w:val="24"/>
        </w:rPr>
        <w:t>Исполнитель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действия третьих лиц, которые могут повлечь невозможность исполнения Договора или просрочку такого исполнения. </w:t>
      </w:r>
    </w:p>
    <w:p w14:paraId="56894376" w14:textId="148FB157" w:rsidR="007A365C" w:rsidRPr="002D610D" w:rsidRDefault="00DE0FA4" w:rsidP="00B72F6A">
      <w:pPr>
        <w:pStyle w:val="a4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6A01DA">
        <w:rPr>
          <w:rFonts w:ascii="Times New Roman" w:hAnsi="Times New Roman" w:cs="Times New Roman"/>
          <w:sz w:val="24"/>
          <w:szCs w:val="24"/>
        </w:rPr>
        <w:t>не несет ответственности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за последствия, наступившие в результате действия (бездействия) </w:t>
      </w:r>
      <w:r w:rsidR="00A93330">
        <w:rPr>
          <w:rFonts w:ascii="Times New Roman" w:hAnsi="Times New Roman" w:cs="Times New Roman"/>
          <w:sz w:val="24"/>
          <w:szCs w:val="24"/>
        </w:rPr>
        <w:t>Заказчика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, </w:t>
      </w:r>
      <w:r w:rsidR="006339C5">
        <w:rPr>
          <w:rFonts w:ascii="Times New Roman" w:hAnsi="Times New Roman" w:cs="Times New Roman"/>
          <w:sz w:val="24"/>
          <w:szCs w:val="24"/>
        </w:rPr>
        <w:t>совершенные</w:t>
      </w:r>
      <w:r w:rsidR="00F82EAE" w:rsidRPr="002D610D">
        <w:rPr>
          <w:rFonts w:ascii="Times New Roman" w:hAnsi="Times New Roman" w:cs="Times New Roman"/>
          <w:sz w:val="24"/>
          <w:szCs w:val="24"/>
        </w:rPr>
        <w:t xml:space="preserve"> в нарушение требований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F82EAE" w:rsidRPr="002D610D">
        <w:rPr>
          <w:rFonts w:ascii="Times New Roman" w:hAnsi="Times New Roman" w:cs="Times New Roman"/>
          <w:sz w:val="24"/>
          <w:szCs w:val="24"/>
        </w:rPr>
        <w:t>, необходимых для надлежащего исполнения Договора.</w:t>
      </w:r>
    </w:p>
    <w:p w14:paraId="6AEDF3A3" w14:textId="4A7D270E" w:rsidR="007A365C" w:rsidRPr="002D610D" w:rsidRDefault="002D610D" w:rsidP="00B72F6A">
      <w:pPr>
        <w:pStyle w:val="a4"/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 </w:t>
      </w:r>
      <w:r w:rsidR="007A365C" w:rsidRPr="002D610D">
        <w:rPr>
          <w:rFonts w:ascii="Times New Roman" w:hAnsi="Times New Roman" w:cs="Times New Roman"/>
          <w:sz w:val="24"/>
          <w:szCs w:val="24"/>
        </w:rPr>
        <w:t>Ст</w:t>
      </w:r>
      <w:r w:rsidR="00DE0FA4">
        <w:rPr>
          <w:rFonts w:ascii="Times New Roman" w:hAnsi="Times New Roman" w:cs="Times New Roman"/>
          <w:sz w:val="24"/>
          <w:szCs w:val="24"/>
        </w:rPr>
        <w:t xml:space="preserve">орона </w:t>
      </w:r>
      <w:r w:rsidR="00F82EAE" w:rsidRPr="002D610D">
        <w:rPr>
          <w:rFonts w:ascii="Times New Roman" w:hAnsi="Times New Roman" w:cs="Times New Roman"/>
          <w:sz w:val="24"/>
          <w:szCs w:val="24"/>
        </w:rPr>
        <w:t>не имеет права без письменного согласия другой Стороны передавать третьим лицам свои права и обязанности, предусм</w:t>
      </w:r>
      <w:r w:rsidR="001466B3" w:rsidRPr="002D610D">
        <w:rPr>
          <w:rFonts w:ascii="Times New Roman" w:hAnsi="Times New Roman" w:cs="Times New Roman"/>
          <w:sz w:val="24"/>
          <w:szCs w:val="24"/>
        </w:rPr>
        <w:t>отренные Договором.</w:t>
      </w:r>
    </w:p>
    <w:p w14:paraId="0F125813" w14:textId="4CA1717C" w:rsidR="00737F86" w:rsidRPr="002D610D" w:rsidRDefault="00737F86" w:rsidP="00B72F6A">
      <w:pPr>
        <w:pStyle w:val="a4"/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10D">
        <w:rPr>
          <w:rFonts w:ascii="Times New Roman" w:hAnsi="Times New Roman" w:cs="Times New Roman"/>
          <w:sz w:val="24"/>
          <w:szCs w:val="24"/>
        </w:rPr>
        <w:t xml:space="preserve">Стороны признают юридическую силу уведомлений, сообщений и дополнительных соглашений к Договору, направленных </w:t>
      </w:r>
      <w:r w:rsidR="00075965">
        <w:rPr>
          <w:rFonts w:ascii="Times New Roman" w:hAnsi="Times New Roman" w:cs="Times New Roman"/>
          <w:sz w:val="24"/>
          <w:szCs w:val="24"/>
        </w:rPr>
        <w:t>по</w:t>
      </w:r>
      <w:r w:rsidRPr="002D610D">
        <w:rPr>
          <w:rFonts w:ascii="Times New Roman" w:hAnsi="Times New Roman" w:cs="Times New Roman"/>
          <w:sz w:val="24"/>
          <w:szCs w:val="24"/>
        </w:rPr>
        <w:t xml:space="preserve"> адреса</w:t>
      </w:r>
      <w:r w:rsidR="00075965">
        <w:rPr>
          <w:rFonts w:ascii="Times New Roman" w:hAnsi="Times New Roman" w:cs="Times New Roman"/>
          <w:sz w:val="24"/>
          <w:szCs w:val="24"/>
        </w:rPr>
        <w:t>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электронной почты Сторон. Такие документы приравниваются к сообщениям и уведомлениям, исполненным в простой письменной форме, направляемым </w:t>
      </w:r>
      <w:r w:rsidR="00CB5BEF">
        <w:rPr>
          <w:rFonts w:ascii="Times New Roman" w:hAnsi="Times New Roman" w:cs="Times New Roman"/>
          <w:sz w:val="24"/>
          <w:szCs w:val="24"/>
        </w:rPr>
        <w:t>по почтовым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адреса</w:t>
      </w:r>
      <w:r w:rsidR="00CB5BEF">
        <w:rPr>
          <w:rFonts w:ascii="Times New Roman" w:hAnsi="Times New Roman" w:cs="Times New Roman"/>
          <w:sz w:val="24"/>
          <w:szCs w:val="24"/>
        </w:rPr>
        <w:t>м</w:t>
      </w:r>
      <w:r w:rsidRPr="002D610D">
        <w:rPr>
          <w:rFonts w:ascii="Times New Roman" w:hAnsi="Times New Roman" w:cs="Times New Roman"/>
          <w:sz w:val="24"/>
          <w:szCs w:val="24"/>
        </w:rPr>
        <w:t xml:space="preserve"> Сторон.</w:t>
      </w:r>
      <w:r w:rsidR="00075965">
        <w:rPr>
          <w:rFonts w:ascii="Times New Roman" w:hAnsi="Times New Roman" w:cs="Times New Roman"/>
          <w:sz w:val="24"/>
          <w:szCs w:val="24"/>
        </w:rPr>
        <w:t xml:space="preserve"> Датой получения </w:t>
      </w:r>
      <w:r w:rsidR="00CB5BEF">
        <w:rPr>
          <w:rFonts w:ascii="Times New Roman" w:hAnsi="Times New Roman" w:cs="Times New Roman"/>
          <w:sz w:val="24"/>
          <w:szCs w:val="24"/>
        </w:rPr>
        <w:t xml:space="preserve">Стороной </w:t>
      </w:r>
      <w:r w:rsidR="00075965">
        <w:rPr>
          <w:rFonts w:ascii="Times New Roman" w:hAnsi="Times New Roman" w:cs="Times New Roman"/>
          <w:sz w:val="24"/>
          <w:szCs w:val="24"/>
        </w:rPr>
        <w:t xml:space="preserve">уведомления, сообщения </w:t>
      </w:r>
      <w:r w:rsidR="00CB5BEF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 w:rsidR="00075965">
        <w:rPr>
          <w:rFonts w:ascii="Times New Roman" w:hAnsi="Times New Roman" w:cs="Times New Roman"/>
          <w:sz w:val="24"/>
          <w:szCs w:val="24"/>
        </w:rPr>
        <w:t>считается дата его отправки</w:t>
      </w:r>
      <w:r w:rsidR="00CB5BEF">
        <w:rPr>
          <w:rFonts w:ascii="Times New Roman" w:hAnsi="Times New Roman" w:cs="Times New Roman"/>
          <w:sz w:val="24"/>
          <w:szCs w:val="24"/>
        </w:rPr>
        <w:t xml:space="preserve"> другой Стороной</w:t>
      </w:r>
      <w:r w:rsidR="00075965">
        <w:rPr>
          <w:rFonts w:ascii="Times New Roman" w:hAnsi="Times New Roman" w:cs="Times New Roman"/>
          <w:sz w:val="24"/>
          <w:szCs w:val="24"/>
        </w:rPr>
        <w:t>.</w:t>
      </w:r>
    </w:p>
    <w:p w14:paraId="6D5C33A9" w14:textId="4CEE1E74" w:rsidR="000D1F48" w:rsidRPr="002D610D" w:rsidRDefault="000D1F48" w:rsidP="00B72F6A">
      <w:pPr>
        <w:pStyle w:val="a4"/>
        <w:numPr>
          <w:ilvl w:val="0"/>
          <w:numId w:val="9"/>
        </w:numPr>
        <w:tabs>
          <w:tab w:val="left" w:pos="360"/>
          <w:tab w:val="left" w:pos="993"/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10D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r w:rsidR="00243F74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290F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8E2B7" w14:textId="2B234478" w:rsidR="000D1F48" w:rsidRPr="00C268A4" w:rsidRDefault="000D1F48" w:rsidP="00B72F6A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>О</w:t>
      </w:r>
      <w:r w:rsidR="006339C5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 xml:space="preserve">бщество с ограниченной ответственностью </w:t>
      </w:r>
      <w:r w:rsidRPr="00C268A4">
        <w:rPr>
          <w:rFonts w:ascii="Times New Roman" w:eastAsia="Montserrat" w:hAnsi="Times New Roman" w:cs="Times New Roman"/>
          <w:b/>
          <w:bCs/>
          <w:color w:val="222222"/>
          <w:sz w:val="24"/>
          <w:szCs w:val="24"/>
        </w:rPr>
        <w:t>«РКС-Гарант»</w:t>
      </w:r>
    </w:p>
    <w:p w14:paraId="5B4E4CC3" w14:textId="059E885A" w:rsidR="000D1F48" w:rsidRPr="00C268A4" w:rsidRDefault="000D1F48" w:rsidP="00B72F6A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Адрес: 170027, Тверская область, г. Тверь, ул. </w:t>
      </w:r>
      <w:proofErr w:type="spellStart"/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Оснабрюкская</w:t>
      </w:r>
      <w:proofErr w:type="spellEnd"/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, д. 12, </w:t>
      </w:r>
      <w:proofErr w:type="spellStart"/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пом</w:t>
      </w:r>
      <w:r w:rsidR="00EB0F55">
        <w:rPr>
          <w:rFonts w:ascii="Times New Roman" w:eastAsia="Montserrat" w:hAnsi="Times New Roman" w:cs="Times New Roman"/>
          <w:color w:val="222222"/>
          <w:sz w:val="24"/>
          <w:szCs w:val="24"/>
        </w:rPr>
        <w:t>ещ</w:t>
      </w:r>
      <w:proofErr w:type="spellEnd"/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. 4</w:t>
      </w:r>
    </w:p>
    <w:p w14:paraId="65E3BD37" w14:textId="77777777" w:rsidR="000D1F48" w:rsidRPr="00C268A4" w:rsidRDefault="000D1F48" w:rsidP="00B72F6A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ОГРН 1236900013217</w:t>
      </w:r>
    </w:p>
    <w:p w14:paraId="6CDEC1CB" w14:textId="77777777" w:rsidR="000D1F48" w:rsidRPr="00C268A4" w:rsidRDefault="000D1F48" w:rsidP="00B72F6A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ИНН/КПП 6900003608/690001001</w:t>
      </w:r>
    </w:p>
    <w:p w14:paraId="38BD6848" w14:textId="3B3653AB" w:rsidR="000D1F48" w:rsidRPr="00C268A4" w:rsidRDefault="000D1F48" w:rsidP="00B72F6A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р/с 40702810563000051967 в Тверское отделение №</w:t>
      </w:r>
      <w:r w:rsidR="00C268A4"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 </w:t>
      </w: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8607 ПАО СБЕРБАНК</w:t>
      </w:r>
    </w:p>
    <w:p w14:paraId="55565C69" w14:textId="77777777" w:rsidR="000D1F48" w:rsidRPr="00C268A4" w:rsidRDefault="000D1F48" w:rsidP="00B72F6A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>к/с 30101810700000000679</w:t>
      </w:r>
    </w:p>
    <w:p w14:paraId="03AB148D" w14:textId="7654D18B" w:rsidR="00984CF5" w:rsidRDefault="000D1F48" w:rsidP="00B72F6A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  <w:r w:rsidRPr="00C268A4">
        <w:rPr>
          <w:rFonts w:ascii="Times New Roman" w:eastAsia="Montserrat" w:hAnsi="Times New Roman" w:cs="Times New Roman"/>
          <w:color w:val="222222"/>
          <w:sz w:val="24"/>
          <w:szCs w:val="24"/>
        </w:rPr>
        <w:t xml:space="preserve">БИК 042809679 </w:t>
      </w:r>
    </w:p>
    <w:p w14:paraId="031FCE98" w14:textId="77777777" w:rsidR="00075965" w:rsidRDefault="00075965" w:rsidP="00B72F6A">
      <w:pPr>
        <w:pBdr>
          <w:bottom w:val="none" w:sz="0" w:space="15" w:color="auto"/>
        </w:pBdr>
        <w:shd w:val="clear" w:color="auto" w:fill="FFFFFF"/>
        <w:spacing w:after="0" w:line="240" w:lineRule="auto"/>
        <w:jc w:val="both"/>
        <w:rPr>
          <w:rFonts w:ascii="Times New Roman" w:eastAsia="Montserrat" w:hAnsi="Times New Roman" w:cs="Times New Roman"/>
          <w:color w:val="222222"/>
          <w:sz w:val="24"/>
          <w:szCs w:val="24"/>
        </w:rPr>
      </w:pPr>
    </w:p>
    <w:p w14:paraId="243A93E4" w14:textId="77777777" w:rsidR="00BC444E" w:rsidRDefault="00075965" w:rsidP="00B72F6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Генеральный директор </w:t>
      </w:r>
    </w:p>
    <w:p w14:paraId="202E186F" w14:textId="4B30474F" w:rsidR="00075965" w:rsidRDefault="00075965" w:rsidP="00B72F6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ООО «РКС-Гарант»</w:t>
      </w:r>
      <w:r w:rsidR="00BC444E">
        <w:rPr>
          <w:rFonts w:ascii="Times New Roman" w:eastAsia="Calibri" w:hAnsi="Times New Roman" w:cs="Times New Roman"/>
          <w:sz w:val="24"/>
          <w:szCs w:val="24"/>
        </w:rPr>
        <w:tab/>
      </w:r>
      <w:r w:rsidR="00BC444E">
        <w:rPr>
          <w:rFonts w:ascii="Times New Roman" w:eastAsia="Calibri" w:hAnsi="Times New Roman" w:cs="Times New Roman"/>
          <w:sz w:val="24"/>
          <w:szCs w:val="24"/>
        </w:rPr>
        <w:tab/>
      </w:r>
      <w:r w:rsidR="00BC444E">
        <w:rPr>
          <w:rFonts w:ascii="Times New Roman" w:eastAsia="Calibri" w:hAnsi="Times New Roman" w:cs="Times New Roman"/>
          <w:sz w:val="24"/>
          <w:szCs w:val="24"/>
        </w:rPr>
        <w:tab/>
      </w:r>
      <w:r w:rsidR="00BC444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r w:rsidR="00412DEB">
        <w:rPr>
          <w:rFonts w:ascii="Times New Roman" w:eastAsia="Calibri" w:hAnsi="Times New Roman" w:cs="Times New Roman"/>
          <w:sz w:val="24"/>
          <w:szCs w:val="24"/>
        </w:rPr>
        <w:t>А.И. Богдан</w:t>
      </w:r>
      <w:bookmarkStart w:id="0" w:name="_GoBack"/>
      <w:bookmarkEnd w:id="0"/>
    </w:p>
    <w:p w14:paraId="0722F791" w14:textId="77777777" w:rsidR="00075965" w:rsidRPr="00075965" w:rsidRDefault="00075965" w:rsidP="00B72F6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75965" w:rsidRPr="00075965" w:rsidSect="00A96207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AEEA0" w14:textId="77777777" w:rsidR="00C67AA2" w:rsidRDefault="00C67AA2" w:rsidP="00370C0F">
      <w:pPr>
        <w:spacing w:after="0" w:line="240" w:lineRule="auto"/>
      </w:pPr>
      <w:r>
        <w:separator/>
      </w:r>
    </w:p>
  </w:endnote>
  <w:endnote w:type="continuationSeparator" w:id="0">
    <w:p w14:paraId="6A33096B" w14:textId="77777777" w:rsidR="00C67AA2" w:rsidRDefault="00C67AA2" w:rsidP="0037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1375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51D0B2" w14:textId="55426585" w:rsidR="007F6E6A" w:rsidRPr="007F6E6A" w:rsidRDefault="007F6E6A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F6E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6E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6E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2DE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F6E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7FBC66" w14:textId="77777777" w:rsidR="007F6E6A" w:rsidRPr="007F6E6A" w:rsidRDefault="007F6E6A">
    <w:pPr>
      <w:pStyle w:val="a9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3E5DF" w14:textId="77777777" w:rsidR="00C67AA2" w:rsidRDefault="00C67AA2" w:rsidP="00370C0F">
      <w:pPr>
        <w:spacing w:after="0" w:line="240" w:lineRule="auto"/>
      </w:pPr>
      <w:r>
        <w:separator/>
      </w:r>
    </w:p>
  </w:footnote>
  <w:footnote w:type="continuationSeparator" w:id="0">
    <w:p w14:paraId="21DD3925" w14:textId="77777777" w:rsidR="00C67AA2" w:rsidRDefault="00C67AA2" w:rsidP="00370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DEE7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B7283"/>
    <w:multiLevelType w:val="multilevel"/>
    <w:tmpl w:val="5E901A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6C741A7"/>
    <w:multiLevelType w:val="hybridMultilevel"/>
    <w:tmpl w:val="BC103D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0A5B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4" w15:restartNumberingAfterBreak="0">
    <w:nsid w:val="1553418A"/>
    <w:multiLevelType w:val="hybridMultilevel"/>
    <w:tmpl w:val="E538287C"/>
    <w:lvl w:ilvl="0" w:tplc="A064CE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672B"/>
    <w:multiLevelType w:val="multilevel"/>
    <w:tmpl w:val="C922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2041EB"/>
    <w:multiLevelType w:val="hybridMultilevel"/>
    <w:tmpl w:val="FA7632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C6F6D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8" w15:restartNumberingAfterBreak="0">
    <w:nsid w:val="32551460"/>
    <w:multiLevelType w:val="hybridMultilevel"/>
    <w:tmpl w:val="1A5A34A8"/>
    <w:lvl w:ilvl="0" w:tplc="5BB6EF4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2310A"/>
    <w:multiLevelType w:val="hybridMultilevel"/>
    <w:tmpl w:val="06E28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A26B5"/>
    <w:multiLevelType w:val="hybridMultilevel"/>
    <w:tmpl w:val="7004A4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43866"/>
    <w:multiLevelType w:val="hybridMultilevel"/>
    <w:tmpl w:val="A704F540"/>
    <w:lvl w:ilvl="0" w:tplc="B8062C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324EC2"/>
    <w:multiLevelType w:val="hybridMultilevel"/>
    <w:tmpl w:val="80C46F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1C4C"/>
    <w:multiLevelType w:val="multilevel"/>
    <w:tmpl w:val="3D963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6B6AA5"/>
    <w:multiLevelType w:val="hybridMultilevel"/>
    <w:tmpl w:val="00EA6E68"/>
    <w:lvl w:ilvl="0" w:tplc="AD38B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8E3C79"/>
    <w:multiLevelType w:val="hybridMultilevel"/>
    <w:tmpl w:val="B576FD66"/>
    <w:lvl w:ilvl="0" w:tplc="20FE1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4748A"/>
    <w:multiLevelType w:val="multilevel"/>
    <w:tmpl w:val="73BEA43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17" w15:restartNumberingAfterBreak="0">
    <w:nsid w:val="62AF2033"/>
    <w:multiLevelType w:val="multilevel"/>
    <w:tmpl w:val="39C480F4"/>
    <w:lvl w:ilvl="0">
      <w:start w:val="1"/>
      <w:numFmt w:val="decimal"/>
      <w:lvlText w:val="3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6E595E"/>
    <w:multiLevelType w:val="hybridMultilevel"/>
    <w:tmpl w:val="56F6900C"/>
    <w:lvl w:ilvl="0" w:tplc="B8062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667D"/>
    <w:multiLevelType w:val="hybridMultilevel"/>
    <w:tmpl w:val="4FC0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E6BB6"/>
    <w:multiLevelType w:val="multilevel"/>
    <w:tmpl w:val="D4D467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66" w:hanging="540"/>
      </w:pPr>
      <w:rPr>
        <w:rFonts w:hint="default"/>
        <w:b/>
        <w:i w:val="0"/>
      </w:rPr>
    </w:lvl>
    <w:lvl w:ilvl="2">
      <w:start w:val="3"/>
      <w:numFmt w:val="decimal"/>
      <w:lvlText w:val="%1.%2.%3."/>
      <w:lvlJc w:val="left"/>
      <w:pPr>
        <w:ind w:left="33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  <w:b/>
      </w:rPr>
    </w:lvl>
  </w:abstractNum>
  <w:abstractNum w:abstractNumId="21" w15:restartNumberingAfterBreak="0">
    <w:nsid w:val="7DDE040F"/>
    <w:multiLevelType w:val="hybridMultilevel"/>
    <w:tmpl w:val="B08C7356"/>
    <w:lvl w:ilvl="0" w:tplc="B8062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5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6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17"/>
  </w:num>
  <w:num w:numId="19">
    <w:abstractNumId w:val="21"/>
  </w:num>
  <w:num w:numId="20">
    <w:abstractNumId w:val="11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8C"/>
    <w:rsid w:val="00001F11"/>
    <w:rsid w:val="00006897"/>
    <w:rsid w:val="00007337"/>
    <w:rsid w:val="000112F6"/>
    <w:rsid w:val="00017067"/>
    <w:rsid w:val="00022F3D"/>
    <w:rsid w:val="000371AA"/>
    <w:rsid w:val="000530AB"/>
    <w:rsid w:val="00056A6B"/>
    <w:rsid w:val="000612CE"/>
    <w:rsid w:val="00075965"/>
    <w:rsid w:val="00096A98"/>
    <w:rsid w:val="00096CA1"/>
    <w:rsid w:val="000B0B44"/>
    <w:rsid w:val="000C410C"/>
    <w:rsid w:val="000D1F48"/>
    <w:rsid w:val="000E2B0D"/>
    <w:rsid w:val="000F24F2"/>
    <w:rsid w:val="000F4227"/>
    <w:rsid w:val="00101D39"/>
    <w:rsid w:val="001247E8"/>
    <w:rsid w:val="001353F7"/>
    <w:rsid w:val="0013694B"/>
    <w:rsid w:val="001443D9"/>
    <w:rsid w:val="001466B3"/>
    <w:rsid w:val="00177281"/>
    <w:rsid w:val="0018445F"/>
    <w:rsid w:val="0018699B"/>
    <w:rsid w:val="00187E7A"/>
    <w:rsid w:val="00191736"/>
    <w:rsid w:val="00193BB4"/>
    <w:rsid w:val="00196E06"/>
    <w:rsid w:val="001A7F0B"/>
    <w:rsid w:val="001B76EE"/>
    <w:rsid w:val="001B7E91"/>
    <w:rsid w:val="001C5EBE"/>
    <w:rsid w:val="001D05A7"/>
    <w:rsid w:val="001D4257"/>
    <w:rsid w:val="00211229"/>
    <w:rsid w:val="00211953"/>
    <w:rsid w:val="0021764D"/>
    <w:rsid w:val="00217A43"/>
    <w:rsid w:val="002201A7"/>
    <w:rsid w:val="00220B7E"/>
    <w:rsid w:val="00243F74"/>
    <w:rsid w:val="00247650"/>
    <w:rsid w:val="002559B3"/>
    <w:rsid w:val="002643DD"/>
    <w:rsid w:val="0027038E"/>
    <w:rsid w:val="00270591"/>
    <w:rsid w:val="00271108"/>
    <w:rsid w:val="00272D6A"/>
    <w:rsid w:val="00277C2A"/>
    <w:rsid w:val="00290FCC"/>
    <w:rsid w:val="002A233B"/>
    <w:rsid w:val="002B0BB4"/>
    <w:rsid w:val="002B4428"/>
    <w:rsid w:val="002C12FD"/>
    <w:rsid w:val="002C2C23"/>
    <w:rsid w:val="002C5BC6"/>
    <w:rsid w:val="002D610D"/>
    <w:rsid w:val="002E480D"/>
    <w:rsid w:val="002F2067"/>
    <w:rsid w:val="00300450"/>
    <w:rsid w:val="0031249F"/>
    <w:rsid w:val="00332AB6"/>
    <w:rsid w:val="00351503"/>
    <w:rsid w:val="0035295E"/>
    <w:rsid w:val="00352EEC"/>
    <w:rsid w:val="00354067"/>
    <w:rsid w:val="00357EF7"/>
    <w:rsid w:val="00370C0F"/>
    <w:rsid w:val="00372E0D"/>
    <w:rsid w:val="00373F5F"/>
    <w:rsid w:val="00375592"/>
    <w:rsid w:val="00395AE1"/>
    <w:rsid w:val="003A5DFB"/>
    <w:rsid w:val="003B13E3"/>
    <w:rsid w:val="003C146C"/>
    <w:rsid w:val="003C775B"/>
    <w:rsid w:val="003E19D4"/>
    <w:rsid w:val="003E26A5"/>
    <w:rsid w:val="003E5B8A"/>
    <w:rsid w:val="00406247"/>
    <w:rsid w:val="00412DEB"/>
    <w:rsid w:val="00417ABE"/>
    <w:rsid w:val="00420536"/>
    <w:rsid w:val="00450BCB"/>
    <w:rsid w:val="00464F3B"/>
    <w:rsid w:val="00494BE3"/>
    <w:rsid w:val="004A068B"/>
    <w:rsid w:val="004A3DA1"/>
    <w:rsid w:val="004B5538"/>
    <w:rsid w:val="004C391A"/>
    <w:rsid w:val="004D6B77"/>
    <w:rsid w:val="004E65C2"/>
    <w:rsid w:val="004E6F0B"/>
    <w:rsid w:val="004F3CA6"/>
    <w:rsid w:val="004F50CD"/>
    <w:rsid w:val="004F53CB"/>
    <w:rsid w:val="004F70AB"/>
    <w:rsid w:val="00510810"/>
    <w:rsid w:val="005200EB"/>
    <w:rsid w:val="0052168D"/>
    <w:rsid w:val="005421E5"/>
    <w:rsid w:val="00552630"/>
    <w:rsid w:val="00557483"/>
    <w:rsid w:val="005578FB"/>
    <w:rsid w:val="005800D5"/>
    <w:rsid w:val="0058309F"/>
    <w:rsid w:val="005844C2"/>
    <w:rsid w:val="005945AF"/>
    <w:rsid w:val="005A4CCC"/>
    <w:rsid w:val="005A6B4D"/>
    <w:rsid w:val="005C00FF"/>
    <w:rsid w:val="005E1C73"/>
    <w:rsid w:val="005F68C8"/>
    <w:rsid w:val="00604E16"/>
    <w:rsid w:val="00617E10"/>
    <w:rsid w:val="00632676"/>
    <w:rsid w:val="006339C5"/>
    <w:rsid w:val="00644E52"/>
    <w:rsid w:val="00652904"/>
    <w:rsid w:val="0065493C"/>
    <w:rsid w:val="006662B1"/>
    <w:rsid w:val="006711C2"/>
    <w:rsid w:val="00676F0D"/>
    <w:rsid w:val="00681190"/>
    <w:rsid w:val="006821ED"/>
    <w:rsid w:val="00687FED"/>
    <w:rsid w:val="00697B15"/>
    <w:rsid w:val="006A01DA"/>
    <w:rsid w:val="006A1FCE"/>
    <w:rsid w:val="006A41B9"/>
    <w:rsid w:val="006A72D0"/>
    <w:rsid w:val="006C407A"/>
    <w:rsid w:val="006C7BE7"/>
    <w:rsid w:val="006E4DA2"/>
    <w:rsid w:val="00700096"/>
    <w:rsid w:val="00701355"/>
    <w:rsid w:val="0070455D"/>
    <w:rsid w:val="0072051D"/>
    <w:rsid w:val="00726F8C"/>
    <w:rsid w:val="00737F86"/>
    <w:rsid w:val="007422F6"/>
    <w:rsid w:val="00742E2F"/>
    <w:rsid w:val="00745A45"/>
    <w:rsid w:val="00774332"/>
    <w:rsid w:val="00777DEF"/>
    <w:rsid w:val="00785AE4"/>
    <w:rsid w:val="007908EE"/>
    <w:rsid w:val="007919C6"/>
    <w:rsid w:val="007953DC"/>
    <w:rsid w:val="007A24E6"/>
    <w:rsid w:val="007A365C"/>
    <w:rsid w:val="007A5751"/>
    <w:rsid w:val="007A74B4"/>
    <w:rsid w:val="007B37CB"/>
    <w:rsid w:val="007B4636"/>
    <w:rsid w:val="007C488C"/>
    <w:rsid w:val="007D44DA"/>
    <w:rsid w:val="007E10A8"/>
    <w:rsid w:val="007F005C"/>
    <w:rsid w:val="007F6E6A"/>
    <w:rsid w:val="007F6FB2"/>
    <w:rsid w:val="00835F7A"/>
    <w:rsid w:val="00840A2B"/>
    <w:rsid w:val="0084694E"/>
    <w:rsid w:val="00852118"/>
    <w:rsid w:val="0085320E"/>
    <w:rsid w:val="00855D39"/>
    <w:rsid w:val="00864AA6"/>
    <w:rsid w:val="00865C97"/>
    <w:rsid w:val="00870E91"/>
    <w:rsid w:val="00874E9E"/>
    <w:rsid w:val="008A19CF"/>
    <w:rsid w:val="008A2BA6"/>
    <w:rsid w:val="008B416C"/>
    <w:rsid w:val="008B4C31"/>
    <w:rsid w:val="008B77C6"/>
    <w:rsid w:val="008C1204"/>
    <w:rsid w:val="008C61CE"/>
    <w:rsid w:val="008C77DF"/>
    <w:rsid w:val="008D632B"/>
    <w:rsid w:val="008E0B65"/>
    <w:rsid w:val="008F0F00"/>
    <w:rsid w:val="008F6BCE"/>
    <w:rsid w:val="00901ACD"/>
    <w:rsid w:val="00912127"/>
    <w:rsid w:val="00914EF5"/>
    <w:rsid w:val="009202DD"/>
    <w:rsid w:val="00930A9B"/>
    <w:rsid w:val="00945E98"/>
    <w:rsid w:val="009518D4"/>
    <w:rsid w:val="009528DA"/>
    <w:rsid w:val="009547F3"/>
    <w:rsid w:val="00964FCA"/>
    <w:rsid w:val="0097274F"/>
    <w:rsid w:val="0097574F"/>
    <w:rsid w:val="00982649"/>
    <w:rsid w:val="00984CF5"/>
    <w:rsid w:val="00997A0E"/>
    <w:rsid w:val="009A5D65"/>
    <w:rsid w:val="009B0A36"/>
    <w:rsid w:val="009B7911"/>
    <w:rsid w:val="009C0010"/>
    <w:rsid w:val="009C019B"/>
    <w:rsid w:val="009C6505"/>
    <w:rsid w:val="009D3ADD"/>
    <w:rsid w:val="009D7AA2"/>
    <w:rsid w:val="00A07AA1"/>
    <w:rsid w:val="00A1027B"/>
    <w:rsid w:val="00A25822"/>
    <w:rsid w:val="00A26495"/>
    <w:rsid w:val="00A32A50"/>
    <w:rsid w:val="00A33DE8"/>
    <w:rsid w:val="00A35631"/>
    <w:rsid w:val="00A44C55"/>
    <w:rsid w:val="00A621CB"/>
    <w:rsid w:val="00A64F19"/>
    <w:rsid w:val="00A665EA"/>
    <w:rsid w:val="00A723C7"/>
    <w:rsid w:val="00A84B9B"/>
    <w:rsid w:val="00A93330"/>
    <w:rsid w:val="00A96207"/>
    <w:rsid w:val="00AA6DD9"/>
    <w:rsid w:val="00AB79E4"/>
    <w:rsid w:val="00AB7C3C"/>
    <w:rsid w:val="00AD55A1"/>
    <w:rsid w:val="00AF1AD4"/>
    <w:rsid w:val="00AF262F"/>
    <w:rsid w:val="00AF27F5"/>
    <w:rsid w:val="00AF2F8C"/>
    <w:rsid w:val="00AF482F"/>
    <w:rsid w:val="00B05A48"/>
    <w:rsid w:val="00B1118B"/>
    <w:rsid w:val="00B13071"/>
    <w:rsid w:val="00B1441F"/>
    <w:rsid w:val="00B32F83"/>
    <w:rsid w:val="00B45D16"/>
    <w:rsid w:val="00B52D21"/>
    <w:rsid w:val="00B5682B"/>
    <w:rsid w:val="00B57360"/>
    <w:rsid w:val="00B67296"/>
    <w:rsid w:val="00B72F6A"/>
    <w:rsid w:val="00B90084"/>
    <w:rsid w:val="00B912B0"/>
    <w:rsid w:val="00B95A01"/>
    <w:rsid w:val="00BA288B"/>
    <w:rsid w:val="00BA36D7"/>
    <w:rsid w:val="00BA7139"/>
    <w:rsid w:val="00BB7574"/>
    <w:rsid w:val="00BC3138"/>
    <w:rsid w:val="00BC444E"/>
    <w:rsid w:val="00BD2A4B"/>
    <w:rsid w:val="00BD3323"/>
    <w:rsid w:val="00BD49BA"/>
    <w:rsid w:val="00BD7BE4"/>
    <w:rsid w:val="00BE3199"/>
    <w:rsid w:val="00BE43B4"/>
    <w:rsid w:val="00BF30F3"/>
    <w:rsid w:val="00C0157A"/>
    <w:rsid w:val="00C1175C"/>
    <w:rsid w:val="00C244A8"/>
    <w:rsid w:val="00C2502D"/>
    <w:rsid w:val="00C268A4"/>
    <w:rsid w:val="00C322E6"/>
    <w:rsid w:val="00C36DFF"/>
    <w:rsid w:val="00C40843"/>
    <w:rsid w:val="00C43E63"/>
    <w:rsid w:val="00C530E7"/>
    <w:rsid w:val="00C63122"/>
    <w:rsid w:val="00C676C6"/>
    <w:rsid w:val="00C67AA2"/>
    <w:rsid w:val="00C96C3F"/>
    <w:rsid w:val="00CB5BEF"/>
    <w:rsid w:val="00CC6D73"/>
    <w:rsid w:val="00CD281E"/>
    <w:rsid w:val="00CD421D"/>
    <w:rsid w:val="00CE283C"/>
    <w:rsid w:val="00CE61DB"/>
    <w:rsid w:val="00CF224F"/>
    <w:rsid w:val="00CF2F5E"/>
    <w:rsid w:val="00D065D0"/>
    <w:rsid w:val="00D278B9"/>
    <w:rsid w:val="00D4082B"/>
    <w:rsid w:val="00D43690"/>
    <w:rsid w:val="00D43FF9"/>
    <w:rsid w:val="00D47EF7"/>
    <w:rsid w:val="00D531D6"/>
    <w:rsid w:val="00D61480"/>
    <w:rsid w:val="00D65150"/>
    <w:rsid w:val="00DA13F5"/>
    <w:rsid w:val="00DA663B"/>
    <w:rsid w:val="00DC4DBF"/>
    <w:rsid w:val="00DE0FA4"/>
    <w:rsid w:val="00DE7DFD"/>
    <w:rsid w:val="00DF0A34"/>
    <w:rsid w:val="00DF1CF1"/>
    <w:rsid w:val="00DF76CA"/>
    <w:rsid w:val="00E05481"/>
    <w:rsid w:val="00E139B2"/>
    <w:rsid w:val="00E22EA9"/>
    <w:rsid w:val="00E370FA"/>
    <w:rsid w:val="00E37C2B"/>
    <w:rsid w:val="00E41074"/>
    <w:rsid w:val="00E42278"/>
    <w:rsid w:val="00E53273"/>
    <w:rsid w:val="00E72E5B"/>
    <w:rsid w:val="00E80723"/>
    <w:rsid w:val="00E8360D"/>
    <w:rsid w:val="00E86837"/>
    <w:rsid w:val="00E8760E"/>
    <w:rsid w:val="00E945C9"/>
    <w:rsid w:val="00EA0D93"/>
    <w:rsid w:val="00EA5778"/>
    <w:rsid w:val="00EA5907"/>
    <w:rsid w:val="00EB0F55"/>
    <w:rsid w:val="00EB227E"/>
    <w:rsid w:val="00EE15B0"/>
    <w:rsid w:val="00EE2FE2"/>
    <w:rsid w:val="00EE3A45"/>
    <w:rsid w:val="00F00DFC"/>
    <w:rsid w:val="00F06A7B"/>
    <w:rsid w:val="00F43AC3"/>
    <w:rsid w:val="00F458BE"/>
    <w:rsid w:val="00F46D6B"/>
    <w:rsid w:val="00F54CBF"/>
    <w:rsid w:val="00F561FC"/>
    <w:rsid w:val="00F66889"/>
    <w:rsid w:val="00F7161D"/>
    <w:rsid w:val="00F76A8D"/>
    <w:rsid w:val="00F815A4"/>
    <w:rsid w:val="00F82EAE"/>
    <w:rsid w:val="00F934E1"/>
    <w:rsid w:val="00F97056"/>
    <w:rsid w:val="00FA0A26"/>
    <w:rsid w:val="00FA53EB"/>
    <w:rsid w:val="00FB02CA"/>
    <w:rsid w:val="00FB6BF5"/>
    <w:rsid w:val="00FC2736"/>
    <w:rsid w:val="00FC7CCF"/>
    <w:rsid w:val="00FD0912"/>
    <w:rsid w:val="00FD3277"/>
    <w:rsid w:val="00FE36C1"/>
    <w:rsid w:val="00FE6351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F7706A"/>
  <w15:chartTrackingRefBased/>
  <w15:docId w15:val="{F4B44DDC-DF8B-43AE-B331-49B443FD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2E5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76A8D"/>
    <w:pPr>
      <w:ind w:left="720"/>
      <w:contextualSpacing/>
    </w:pPr>
  </w:style>
  <w:style w:type="table" w:styleId="a5">
    <w:name w:val="Table Grid"/>
    <w:basedOn w:val="a2"/>
    <w:uiPriority w:val="39"/>
    <w:rsid w:val="00A1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E2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37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0C0F"/>
  </w:style>
  <w:style w:type="paragraph" w:styleId="a9">
    <w:name w:val="footer"/>
    <w:basedOn w:val="a0"/>
    <w:link w:val="aa"/>
    <w:uiPriority w:val="99"/>
    <w:unhideWhenUsed/>
    <w:rsid w:val="0037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70C0F"/>
  </w:style>
  <w:style w:type="paragraph" w:styleId="ab">
    <w:name w:val="Balloon Text"/>
    <w:basedOn w:val="a0"/>
    <w:link w:val="ac"/>
    <w:uiPriority w:val="99"/>
    <w:semiHidden/>
    <w:unhideWhenUsed/>
    <w:rsid w:val="00BA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BA288B"/>
    <w:rPr>
      <w:rFonts w:ascii="Segoe UI" w:hAnsi="Segoe UI" w:cs="Segoe UI"/>
      <w:sz w:val="18"/>
      <w:szCs w:val="18"/>
    </w:rPr>
  </w:style>
  <w:style w:type="paragraph" w:styleId="ad">
    <w:name w:val="endnote text"/>
    <w:basedOn w:val="a0"/>
    <w:link w:val="ae"/>
    <w:uiPriority w:val="99"/>
    <w:semiHidden/>
    <w:unhideWhenUsed/>
    <w:rsid w:val="00247650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247650"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sid w:val="00247650"/>
    <w:rPr>
      <w:vertAlign w:val="superscript"/>
    </w:rPr>
  </w:style>
  <w:style w:type="paragraph" w:styleId="af0">
    <w:name w:val="footnote text"/>
    <w:basedOn w:val="a0"/>
    <w:link w:val="af1"/>
    <w:uiPriority w:val="99"/>
    <w:semiHidden/>
    <w:unhideWhenUsed/>
    <w:rsid w:val="0024765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247650"/>
    <w:rPr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247650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D49BA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D49B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D49B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49B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D49BA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EA5778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0144B-8A40-46AA-B274-BF0E7DDD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Наталья Игоревна</dc:creator>
  <cp:keywords/>
  <dc:description/>
  <cp:lastModifiedBy>Ильинская Вероника Евгеньевна</cp:lastModifiedBy>
  <cp:revision>4</cp:revision>
  <cp:lastPrinted>2024-10-11T14:20:00Z</cp:lastPrinted>
  <dcterms:created xsi:type="dcterms:W3CDTF">2026-02-06T08:32:00Z</dcterms:created>
  <dcterms:modified xsi:type="dcterms:W3CDTF">2026-04-13T09:40:00Z</dcterms:modified>
</cp:coreProperties>
</file>