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098" w:rsidRDefault="00A73B4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noProof/>
          <w:color w:val="000000"/>
          <w:lang w:val="ru-RU"/>
        </w:rPr>
        <w:drawing>
          <wp:inline distT="0" distB="0" distL="0" distR="0" wp14:anchorId="479EAF51" wp14:editId="2DB887B9">
            <wp:extent cx="981075" cy="495300"/>
            <wp:effectExtent l="0" t="0" r="9525" b="0"/>
            <wp:docPr id="2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2402" cy="4959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73B40" w:rsidRDefault="00A73B4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:rsidR="00A73B40" w:rsidRDefault="00A73B4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fc"/>
        <w:tblW w:w="9923" w:type="dxa"/>
        <w:jc w:val="center"/>
        <w:tblInd w:w="0" w:type="dxa"/>
        <w:tblBorders>
          <w:top w:val="single" w:sz="18" w:space="0" w:color="FFC000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2D3098" w:rsidTr="00A73B40">
        <w:trPr>
          <w:trHeight w:val="258"/>
          <w:jc w:val="center"/>
        </w:trPr>
        <w:tc>
          <w:tcPr>
            <w:tcW w:w="9923" w:type="dxa"/>
            <w:tcBorders>
              <w:top w:val="single" w:sz="12" w:space="0" w:color="FFC000"/>
            </w:tcBorders>
            <w:shd w:val="clear" w:color="auto" w:fill="FFFFFF"/>
          </w:tcPr>
          <w:p w:rsidR="002D3098" w:rsidRDefault="00A73B40" w:rsidP="00A73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aleway" w:eastAsia="Raleway" w:hAnsi="Raleway" w:cs="Raleway"/>
                <w:b/>
                <w:color w:val="000000"/>
                <w:sz w:val="22"/>
                <w:szCs w:val="22"/>
                <w:highlight w:val="yellow"/>
              </w:rPr>
            </w:pPr>
            <w:r w:rsidRPr="00A73B40">
              <w:rPr>
                <w:rFonts w:ascii="Raleway" w:eastAsia="Raleway" w:hAnsi="Raleway" w:cs="Raleway"/>
                <w:b/>
                <w:color w:val="000000"/>
                <w:sz w:val="24"/>
                <w:szCs w:val="28"/>
                <w:lang w:val="ru-RU"/>
              </w:rPr>
              <w:t xml:space="preserve">Критерии выбора участников конкурсной процедуры </w:t>
            </w:r>
            <w:r w:rsidRPr="00A73B40">
              <w:rPr>
                <w:rFonts w:ascii="Raleway" w:eastAsia="Raleway" w:hAnsi="Raleway" w:cs="Raleway"/>
                <w:b/>
                <w:color w:val="000000"/>
                <w:sz w:val="24"/>
                <w:szCs w:val="28"/>
                <w:lang w:val="ru-RU"/>
              </w:rPr>
              <w:br/>
            </w:r>
            <w:r w:rsidRPr="00A73B40">
              <w:rPr>
                <w:rFonts w:ascii="Raleway" w:eastAsia="Raleway" w:hAnsi="Raleway" w:cs="Raleway"/>
                <w:color w:val="000000"/>
                <w:sz w:val="24"/>
                <w:szCs w:val="28"/>
                <w:lang w:val="ru-RU"/>
              </w:rPr>
              <w:t>на комплексное проектирование</w:t>
            </w:r>
            <w:r w:rsidRPr="00A73B40">
              <w:rPr>
                <w:rFonts w:ascii="Raleway" w:eastAsia="Raleway" w:hAnsi="Raleway" w:cs="Raleway"/>
                <w:color w:val="000000"/>
                <w:sz w:val="24"/>
                <w:szCs w:val="28"/>
                <w:lang w:val="ru-RU"/>
              </w:rPr>
              <w:t xml:space="preserve"> </w:t>
            </w:r>
            <w:r w:rsidRPr="00A73B40">
              <w:rPr>
                <w:rFonts w:ascii="Raleway" w:eastAsia="Raleway" w:hAnsi="Raleway" w:cs="Raleway"/>
                <w:color w:val="000000"/>
                <w:sz w:val="24"/>
                <w:szCs w:val="28"/>
                <w:lang w:val="ru-RU"/>
              </w:rPr>
              <w:t>для жилой застройки, расположенной в Московской области, Красногорском районе, вблизи п. Нахабино</w:t>
            </w:r>
            <w:r w:rsidR="00BC3E7D" w:rsidRPr="00A73B40">
              <w:rPr>
                <w:rFonts w:ascii="Raleway" w:eastAsia="Raleway" w:hAnsi="Raleway" w:cs="Raleway"/>
                <w:b/>
                <w:color w:val="000000"/>
                <w:sz w:val="24"/>
                <w:szCs w:val="28"/>
              </w:rPr>
              <w:t xml:space="preserve">   </w:t>
            </w:r>
          </w:p>
        </w:tc>
      </w:tr>
    </w:tbl>
    <w:p w:rsidR="002D3098" w:rsidRDefault="002D3098">
      <w:pPr>
        <w:rPr>
          <w:rFonts w:ascii="Raleway" w:eastAsia="Raleway" w:hAnsi="Raleway" w:cs="Raleway"/>
          <w:b/>
        </w:rPr>
      </w:pPr>
    </w:p>
    <w:p w:rsidR="00A73B40" w:rsidRPr="00A73B40" w:rsidRDefault="00A73B40" w:rsidP="00A73B40">
      <w:pPr>
        <w:pStyle w:val="a5"/>
        <w:numPr>
          <w:ilvl w:val="0"/>
          <w:numId w:val="11"/>
        </w:numPr>
        <w:ind w:left="714" w:hanging="357"/>
        <w:contextualSpacing w:val="0"/>
        <w:rPr>
          <w:rFonts w:ascii="Raleway" w:eastAsia="Raleway" w:hAnsi="Raleway" w:cs="Raleway"/>
        </w:rPr>
      </w:pPr>
      <w:bookmarkStart w:id="0" w:name="_GoBack"/>
      <w:bookmarkEnd w:id="0"/>
      <w:r w:rsidRPr="00A73B40">
        <w:rPr>
          <w:rFonts w:ascii="Raleway" w:eastAsia="Raleway" w:hAnsi="Raleway" w:cs="Raleway"/>
        </w:rPr>
        <w:t>Релевантное портфолио с примерами проектов мастер-планов комплексной жилой застройки и объектов жилой застройки.</w:t>
      </w:r>
    </w:p>
    <w:p w:rsidR="00A73B40" w:rsidRPr="00A73B40" w:rsidRDefault="00A73B40" w:rsidP="00A73B40">
      <w:pPr>
        <w:pStyle w:val="a5"/>
        <w:numPr>
          <w:ilvl w:val="0"/>
          <w:numId w:val="11"/>
        </w:numPr>
        <w:ind w:left="714" w:hanging="357"/>
        <w:contextualSpacing w:val="0"/>
        <w:rPr>
          <w:rFonts w:ascii="Raleway" w:eastAsia="Raleway" w:hAnsi="Raleway" w:cs="Raleway"/>
        </w:rPr>
      </w:pPr>
      <w:r w:rsidRPr="00A73B40">
        <w:rPr>
          <w:rFonts w:ascii="Raleway" w:eastAsia="Raleway" w:hAnsi="Raleway" w:cs="Raleway"/>
        </w:rPr>
        <w:t>Опыт разработки и успешного согласования мастер-плана, АХО, АГО в Московской области.</w:t>
      </w:r>
    </w:p>
    <w:p w:rsidR="00A73B40" w:rsidRPr="00A73B40" w:rsidRDefault="00A73B40" w:rsidP="00A73B40">
      <w:pPr>
        <w:pStyle w:val="a5"/>
        <w:numPr>
          <w:ilvl w:val="0"/>
          <w:numId w:val="11"/>
        </w:numPr>
        <w:ind w:left="714" w:hanging="357"/>
        <w:contextualSpacing w:val="0"/>
        <w:rPr>
          <w:rFonts w:ascii="Raleway" w:eastAsia="Raleway" w:hAnsi="Raleway" w:cs="Raleway"/>
        </w:rPr>
      </w:pPr>
      <w:r w:rsidRPr="00A73B40">
        <w:rPr>
          <w:rFonts w:ascii="Raleway" w:eastAsia="Raleway" w:hAnsi="Raleway" w:cs="Raleway"/>
        </w:rPr>
        <w:t>Опыт разработки и реализации проектов жилой застройки в Московской области площадью не менее 30 тыс. кв. м и не менее 4-х этажей.</w:t>
      </w:r>
    </w:p>
    <w:p w:rsidR="00A73B40" w:rsidRPr="00A73B40" w:rsidRDefault="00A73B40" w:rsidP="00A73B40">
      <w:pPr>
        <w:pStyle w:val="a5"/>
        <w:numPr>
          <w:ilvl w:val="0"/>
          <w:numId w:val="11"/>
        </w:numPr>
        <w:ind w:left="714" w:hanging="357"/>
        <w:contextualSpacing w:val="0"/>
        <w:rPr>
          <w:rFonts w:ascii="Raleway" w:eastAsia="Raleway" w:hAnsi="Raleway" w:cs="Raleway"/>
        </w:rPr>
      </w:pPr>
      <w:r w:rsidRPr="00A73B40">
        <w:rPr>
          <w:rFonts w:ascii="Raleway" w:eastAsia="Raleway" w:hAnsi="Raleway" w:cs="Raleway"/>
        </w:rPr>
        <w:t>Опыт разработки ПД, РД релевантных объектов.</w:t>
      </w:r>
    </w:p>
    <w:p w:rsidR="00A73B40" w:rsidRPr="00A73B40" w:rsidRDefault="00A73B40" w:rsidP="00A73B40">
      <w:pPr>
        <w:pStyle w:val="a5"/>
        <w:numPr>
          <w:ilvl w:val="0"/>
          <w:numId w:val="11"/>
        </w:numPr>
        <w:ind w:left="714" w:hanging="357"/>
        <w:contextualSpacing w:val="0"/>
        <w:rPr>
          <w:rFonts w:ascii="Raleway" w:eastAsia="Raleway" w:hAnsi="Raleway" w:cs="Raleway"/>
        </w:rPr>
      </w:pPr>
      <w:r w:rsidRPr="00A73B40">
        <w:rPr>
          <w:rFonts w:ascii="Raleway" w:eastAsia="Raleway" w:hAnsi="Raleway" w:cs="Raleway"/>
        </w:rPr>
        <w:t>Опыт успешного прохождения экспертизы в Московской области.</w:t>
      </w:r>
    </w:p>
    <w:p w:rsidR="00A73B40" w:rsidRPr="00A73B40" w:rsidRDefault="00A73B40" w:rsidP="00A73B40">
      <w:pPr>
        <w:pStyle w:val="a5"/>
        <w:numPr>
          <w:ilvl w:val="0"/>
          <w:numId w:val="11"/>
        </w:numPr>
        <w:ind w:left="714" w:hanging="357"/>
        <w:contextualSpacing w:val="0"/>
        <w:rPr>
          <w:rFonts w:ascii="Raleway" w:eastAsia="Raleway" w:hAnsi="Raleway" w:cs="Raleway"/>
        </w:rPr>
      </w:pPr>
      <w:r w:rsidRPr="00A73B40">
        <w:rPr>
          <w:rFonts w:ascii="Raleway" w:eastAsia="Raleway" w:hAnsi="Raleway" w:cs="Raleway"/>
        </w:rPr>
        <w:t>Проектирование в BIM релевантных объектов.</w:t>
      </w:r>
    </w:p>
    <w:sectPr w:rsidR="00A73B40" w:rsidRPr="00A73B40">
      <w:footerReference w:type="default" r:id="rId9"/>
      <w:headerReference w:type="first" r:id="rId10"/>
      <w:footerReference w:type="first" r:id="rId11"/>
      <w:pgSz w:w="11906" w:h="16838"/>
      <w:pgMar w:top="1021" w:right="851" w:bottom="1021" w:left="1134" w:header="397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FAE" w:rsidRDefault="00086526">
      <w:pPr>
        <w:spacing w:after="0" w:line="240" w:lineRule="auto"/>
      </w:pPr>
      <w:r>
        <w:separator/>
      </w:r>
    </w:p>
  </w:endnote>
  <w:endnote w:type="continuationSeparator" w:id="0">
    <w:p w:rsidR="009D5FAE" w:rsidRDefault="00086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aleway">
    <w:panose1 w:val="00000000000000000000"/>
    <w:charset w:val="CC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98" w:rsidRDefault="0008652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Arial" w:eastAsia="Arial" w:hAnsi="Arial" w:cs="Arial"/>
        <w:color w:val="FFC000"/>
        <w:sz w:val="18"/>
        <w:szCs w:val="18"/>
      </w:rPr>
    </w:pPr>
    <w:r>
      <w:rPr>
        <w:rFonts w:ascii="Arial" w:eastAsia="Arial" w:hAnsi="Arial" w:cs="Arial"/>
        <w:color w:val="FFC000"/>
        <w:sz w:val="18"/>
        <w:szCs w:val="18"/>
      </w:rPr>
      <w:fldChar w:fldCharType="begin"/>
    </w:r>
    <w:r>
      <w:rPr>
        <w:rFonts w:ascii="Arial" w:eastAsia="Arial" w:hAnsi="Arial" w:cs="Arial"/>
        <w:color w:val="FFC000"/>
        <w:sz w:val="18"/>
        <w:szCs w:val="18"/>
      </w:rPr>
      <w:instrText>PAGE</w:instrText>
    </w:r>
    <w:r>
      <w:rPr>
        <w:rFonts w:ascii="Arial" w:eastAsia="Arial" w:hAnsi="Arial" w:cs="Arial"/>
        <w:color w:val="FFC000"/>
        <w:sz w:val="18"/>
        <w:szCs w:val="18"/>
      </w:rPr>
      <w:fldChar w:fldCharType="separate"/>
    </w:r>
    <w:r w:rsidR="00A73B40">
      <w:rPr>
        <w:rFonts w:ascii="Arial" w:eastAsia="Arial" w:hAnsi="Arial" w:cs="Arial"/>
        <w:noProof/>
        <w:color w:val="FFC000"/>
        <w:sz w:val="18"/>
        <w:szCs w:val="18"/>
      </w:rPr>
      <w:t>10</w:t>
    </w:r>
    <w:r>
      <w:rPr>
        <w:rFonts w:ascii="Arial" w:eastAsia="Arial" w:hAnsi="Arial" w:cs="Arial"/>
        <w:color w:val="FFC000"/>
        <w:sz w:val="18"/>
        <w:szCs w:val="18"/>
      </w:rPr>
      <w:fldChar w:fldCharType="end"/>
    </w:r>
    <w:r>
      <w:rPr>
        <w:noProof/>
        <w:lang w:val="ru-RU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-147319</wp:posOffset>
          </wp:positionV>
          <wp:extent cx="666750" cy="322080"/>
          <wp:effectExtent l="0" t="0" r="0" b="0"/>
          <wp:wrapNone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750" cy="322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D3098" w:rsidRDefault="002D309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98" w:rsidRDefault="002D309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FAE" w:rsidRDefault="00086526">
      <w:pPr>
        <w:spacing w:after="0" w:line="240" w:lineRule="auto"/>
      </w:pPr>
      <w:r>
        <w:separator/>
      </w:r>
    </w:p>
  </w:footnote>
  <w:footnote w:type="continuationSeparator" w:id="0">
    <w:p w:rsidR="009D5FAE" w:rsidRDefault="00086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98" w:rsidRDefault="002D309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  <w:p w:rsidR="002D3098" w:rsidRDefault="002D309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4180"/>
    <w:multiLevelType w:val="multilevel"/>
    <w:tmpl w:val="1B68D9AC"/>
    <w:lvl w:ilvl="0">
      <w:start w:val="1"/>
      <w:numFmt w:val="decimal"/>
      <w:lvlText w:val="Этап %1."/>
      <w:lvlJc w:val="left"/>
      <w:pPr>
        <w:ind w:left="454" w:hanging="17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D094777"/>
    <w:multiLevelType w:val="multilevel"/>
    <w:tmpl w:val="DD70C1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D6616D"/>
    <w:multiLevelType w:val="multilevel"/>
    <w:tmpl w:val="DA103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45486"/>
    <w:multiLevelType w:val="multilevel"/>
    <w:tmpl w:val="B64288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F49025A"/>
    <w:multiLevelType w:val="multilevel"/>
    <w:tmpl w:val="B6AC79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05F1B9E"/>
    <w:multiLevelType w:val="hybridMultilevel"/>
    <w:tmpl w:val="432EB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61CFA"/>
    <w:multiLevelType w:val="multilevel"/>
    <w:tmpl w:val="A6A8251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88910E2"/>
    <w:multiLevelType w:val="multilevel"/>
    <w:tmpl w:val="A8AEC5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93F74CA"/>
    <w:multiLevelType w:val="multilevel"/>
    <w:tmpl w:val="78049D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C321831"/>
    <w:multiLevelType w:val="multilevel"/>
    <w:tmpl w:val="AA50620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79BB52BD"/>
    <w:multiLevelType w:val="multilevel"/>
    <w:tmpl w:val="DE5052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1"/>
  </w:num>
  <w:num w:numId="9">
    <w:abstractNumId w:val="9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098"/>
    <w:rsid w:val="00086526"/>
    <w:rsid w:val="002D3098"/>
    <w:rsid w:val="004D2CA6"/>
    <w:rsid w:val="009D5FAE"/>
    <w:rsid w:val="00A73B40"/>
    <w:rsid w:val="00B6285F"/>
    <w:rsid w:val="00BC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10EE6"/>
  <w15:docId w15:val="{06280C85-AE60-41F1-A556-2613FAF8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2F0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Основной текст ОПЗ,Буллит,ПАРАГРАФ,List Paragraph,Абзац списка1,Абзац списка нумерованный"/>
    <w:basedOn w:val="a"/>
    <w:link w:val="a6"/>
    <w:uiPriority w:val="34"/>
    <w:qFormat/>
    <w:rsid w:val="002F07C6"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a6">
    <w:name w:val="Абзац списка Знак"/>
    <w:aliases w:val="Основной текст ОПЗ Знак,Буллит Знак,ПАРАГРАФ Знак,List Paragraph Знак,Абзац списка1 Знак,Абзац списка нумерованный Знак"/>
    <w:link w:val="a5"/>
    <w:uiPriority w:val="34"/>
    <w:locked/>
    <w:rsid w:val="002F07C6"/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4"/>
    <w:uiPriority w:val="39"/>
    <w:rsid w:val="00A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4"/>
    <w:uiPriority w:val="39"/>
    <w:rsid w:val="005D4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4"/>
    <w:uiPriority w:val="39"/>
    <w:rsid w:val="005D4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4"/>
    <w:uiPriority w:val="39"/>
    <w:rsid w:val="005D4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B1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1B50"/>
    <w:rPr>
      <w:rFonts w:ascii="Segoe UI" w:hAnsi="Segoe UI" w:cs="Segoe UI"/>
      <w:sz w:val="18"/>
      <w:szCs w:val="18"/>
    </w:rPr>
  </w:style>
  <w:style w:type="paragraph" w:customStyle="1" w:styleId="Iauiue1">
    <w:name w:val="Iau?iue1"/>
    <w:rsid w:val="004B1B5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Cell">
    <w:name w:val="ConsCell"/>
    <w:rsid w:val="004B1B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4B0DB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B0DB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B0DB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B0DB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B0DB7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4B0DB7"/>
    <w:pPr>
      <w:spacing w:after="0" w:line="240" w:lineRule="auto"/>
    </w:pPr>
  </w:style>
  <w:style w:type="paragraph" w:styleId="af">
    <w:name w:val="Plain Text"/>
    <w:basedOn w:val="a"/>
    <w:link w:val="af0"/>
    <w:uiPriority w:val="99"/>
    <w:unhideWhenUsed/>
    <w:rsid w:val="009C572F"/>
    <w:pPr>
      <w:spacing w:after="0" w:line="240" w:lineRule="auto"/>
    </w:pPr>
    <w:rPr>
      <w:szCs w:val="21"/>
    </w:rPr>
  </w:style>
  <w:style w:type="character" w:customStyle="1" w:styleId="af0">
    <w:name w:val="Текст Знак"/>
    <w:basedOn w:val="a0"/>
    <w:link w:val="af"/>
    <w:uiPriority w:val="99"/>
    <w:rsid w:val="009C572F"/>
    <w:rPr>
      <w:rFonts w:ascii="Calibri" w:hAnsi="Calibri"/>
      <w:szCs w:val="21"/>
    </w:rPr>
  </w:style>
  <w:style w:type="paragraph" w:styleId="af1">
    <w:name w:val="Body Text"/>
    <w:basedOn w:val="a"/>
    <w:link w:val="af2"/>
    <w:uiPriority w:val="1"/>
    <w:qFormat/>
    <w:rsid w:val="00193E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2">
    <w:name w:val="Основной текст Знак"/>
    <w:basedOn w:val="a0"/>
    <w:link w:val="af1"/>
    <w:uiPriority w:val="99"/>
    <w:rsid w:val="00193E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No Spacing"/>
    <w:uiPriority w:val="1"/>
    <w:qFormat/>
    <w:rsid w:val="00193EA8"/>
    <w:pPr>
      <w:spacing w:after="0" w:line="240" w:lineRule="auto"/>
    </w:pPr>
  </w:style>
  <w:style w:type="character" w:styleId="af4">
    <w:name w:val="Placeholder Text"/>
    <w:basedOn w:val="a0"/>
    <w:uiPriority w:val="99"/>
    <w:semiHidden/>
    <w:rsid w:val="001D16BC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3C1326"/>
    <w:pPr>
      <w:widowControl w:val="0"/>
      <w:autoSpaceDE w:val="0"/>
      <w:autoSpaceDN w:val="0"/>
      <w:adjustRightInd w:val="0"/>
      <w:spacing w:after="0" w:line="270" w:lineRule="exact"/>
      <w:ind w:left="298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None">
    <w:name w:val="None"/>
    <w:rsid w:val="00456D2E"/>
  </w:style>
  <w:style w:type="character" w:styleId="af5">
    <w:name w:val="Hyperlink"/>
    <w:basedOn w:val="a0"/>
    <w:uiPriority w:val="99"/>
    <w:unhideWhenUsed/>
    <w:rsid w:val="008D7803"/>
    <w:rPr>
      <w:color w:val="0563C1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A97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A97A71"/>
  </w:style>
  <w:style w:type="paragraph" w:styleId="af8">
    <w:name w:val="footer"/>
    <w:basedOn w:val="a"/>
    <w:link w:val="af9"/>
    <w:uiPriority w:val="99"/>
    <w:unhideWhenUsed/>
    <w:rsid w:val="00A97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A97A71"/>
  </w:style>
  <w:style w:type="numbering" w:customStyle="1" w:styleId="afa">
    <w:name w:val="Список в таблице"/>
    <w:uiPriority w:val="99"/>
    <w:rsid w:val="00A220B0"/>
  </w:style>
  <w:style w:type="paragraph" w:styleId="af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c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13" w:type="dxa"/>
        <w:left w:w="57" w:type="dxa"/>
        <w:bottom w:w="113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Y6QAiaxjYIkKXLNs8fk4gGf0AQ==">CgMxLjA4AHIhMVowZXE2VjczZWRQb3ZuUkx3b2s1YUZnLU5aOGhUVDk0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ИП Кононенко А.А.</dc:creator>
  <cp:lastModifiedBy>Галанина Мария Михайловна</cp:lastModifiedBy>
  <cp:revision>3</cp:revision>
  <dcterms:created xsi:type="dcterms:W3CDTF">2025-11-07T08:38:00Z</dcterms:created>
  <dcterms:modified xsi:type="dcterms:W3CDTF">2025-11-07T08:41:00Z</dcterms:modified>
</cp:coreProperties>
</file>